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BE5" w:rsidRPr="00340CEF" w:rsidRDefault="000D1BE5" w:rsidP="000D1BE5">
      <w:pPr>
        <w:pStyle w:val="af0"/>
        <w:pBdr>
          <w:top w:val="none" w:sz="0" w:space="0" w:color="auto"/>
          <w:bottom w:val="none" w:sz="0" w:space="0" w:color="auto"/>
        </w:pBdr>
        <w:rPr>
          <w:lang w:val="ru-RU"/>
        </w:rPr>
      </w:pPr>
      <w:r w:rsidRPr="00340CEF">
        <w:t>Маркетингни режалаштириш</w:t>
      </w:r>
    </w:p>
    <w:p w:rsidR="000D1BE5" w:rsidRPr="00167F90" w:rsidRDefault="000D1BE5" w:rsidP="000D1BE5">
      <w:pPr>
        <w:spacing w:line="360" w:lineRule="auto"/>
        <w:ind w:firstLine="720"/>
        <w:rPr>
          <w:rFonts w:ascii="Times New Roman" w:hAnsi="Times New Roman"/>
          <w:noProof/>
          <w:szCs w:val="24"/>
          <w:lang w:val="ru-RU"/>
        </w:rPr>
      </w:pPr>
    </w:p>
    <w:p w:rsidR="000D1BE5" w:rsidRPr="00167F90" w:rsidRDefault="000D1BE5" w:rsidP="000D1BE5">
      <w:pPr>
        <w:spacing w:line="360" w:lineRule="auto"/>
        <w:ind w:firstLine="708"/>
        <w:rPr>
          <w:rFonts w:ascii="Times New Roman" w:hAnsi="Times New Roman"/>
          <w:iCs/>
          <w:szCs w:val="24"/>
          <w:u w:val="single"/>
          <w:lang w:val="ru-RU"/>
        </w:rPr>
      </w:pPr>
      <w:r w:rsidRPr="00167F90">
        <w:rPr>
          <w:rFonts w:ascii="Times New Roman" w:hAnsi="Times New Roman"/>
          <w:iCs/>
          <w:szCs w:val="24"/>
          <w:u w:val="single"/>
        </w:rPr>
        <w:t>Режа:</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Маркетинг режаси Элвисни тирилтирди</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Маркетингни стратегик режалаштириш</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Бизнесни таърифлаш</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Стратегик бизнес б</w:t>
      </w:r>
      <w:r w:rsidRPr="00167F90">
        <w:rPr>
          <w:rFonts w:ascii="Times New Roman" w:hAnsi="Times New Roman"/>
          <w:iCs/>
          <w:szCs w:val="24"/>
          <w:lang w:val="ru-RU"/>
        </w:rPr>
        <w:t>ўл</w:t>
      </w:r>
      <w:r w:rsidRPr="00167F90">
        <w:rPr>
          <w:rFonts w:ascii="Times New Roman" w:hAnsi="Times New Roman"/>
          <w:iCs/>
          <w:szCs w:val="24"/>
        </w:rPr>
        <w:t>инмалар</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Вазият та</w:t>
      </w:r>
      <w:r w:rsidRPr="00167F90">
        <w:rPr>
          <w:rFonts w:ascii="Times New Roman" w:hAnsi="Times New Roman"/>
          <w:iCs/>
          <w:szCs w:val="24"/>
          <w:lang w:val="ru-RU"/>
        </w:rPr>
        <w:t>ҳ</w:t>
      </w:r>
      <w:r w:rsidRPr="00167F90">
        <w:rPr>
          <w:rFonts w:ascii="Times New Roman" w:hAnsi="Times New Roman"/>
          <w:iCs/>
          <w:szCs w:val="24"/>
        </w:rPr>
        <w:t>лили</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Ма</w:t>
      </w:r>
      <w:r w:rsidRPr="00167F90">
        <w:rPr>
          <w:rFonts w:ascii="Times New Roman" w:hAnsi="Times New Roman"/>
          <w:iCs/>
          <w:szCs w:val="24"/>
          <w:lang w:val="ru-RU"/>
        </w:rPr>
        <w:t>қ</w:t>
      </w:r>
      <w:r w:rsidRPr="00167F90">
        <w:rPr>
          <w:rFonts w:ascii="Times New Roman" w:hAnsi="Times New Roman"/>
          <w:iCs/>
          <w:szCs w:val="24"/>
        </w:rPr>
        <w:t>садларни ани</w:t>
      </w:r>
      <w:r w:rsidRPr="00167F90">
        <w:rPr>
          <w:rFonts w:ascii="Times New Roman" w:hAnsi="Times New Roman"/>
          <w:iCs/>
          <w:szCs w:val="24"/>
          <w:lang w:val="ru-RU"/>
        </w:rPr>
        <w:t>қ</w:t>
      </w:r>
      <w:r w:rsidRPr="00167F90">
        <w:rPr>
          <w:rFonts w:ascii="Times New Roman" w:hAnsi="Times New Roman"/>
          <w:iCs/>
          <w:szCs w:val="24"/>
        </w:rPr>
        <w:t>лаш</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Маркетинг стратегиясини шакллантириш</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noProof/>
          <w:szCs w:val="24"/>
        </w:rPr>
        <w:t>Матрицали таҳлил муаммолари</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noProof/>
          <w:szCs w:val="24"/>
          <w:lang w:val="ru-RU"/>
        </w:rPr>
        <w:t>Маркетинг режаси</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 xml:space="preserve">Маркетинг тактикасини </w:t>
      </w:r>
      <w:r w:rsidRPr="00167F90">
        <w:rPr>
          <w:rFonts w:ascii="Times New Roman" w:hAnsi="Times New Roman"/>
          <w:iCs/>
          <w:szCs w:val="24"/>
          <w:lang w:val="ru-RU"/>
        </w:rPr>
        <w:t>қў</w:t>
      </w:r>
      <w:r w:rsidRPr="00167F90">
        <w:rPr>
          <w:rFonts w:ascii="Times New Roman" w:hAnsi="Times New Roman"/>
          <w:iCs/>
          <w:szCs w:val="24"/>
        </w:rPr>
        <w:t>ллаш</w:t>
      </w:r>
    </w:p>
    <w:p w:rsidR="000D1BE5" w:rsidRPr="00167F90" w:rsidRDefault="000D1BE5" w:rsidP="000D1BE5">
      <w:pPr>
        <w:numPr>
          <w:ilvl w:val="0"/>
          <w:numId w:val="12"/>
        </w:numPr>
        <w:spacing w:line="360" w:lineRule="auto"/>
        <w:ind w:left="720" w:hanging="720"/>
        <w:rPr>
          <w:rFonts w:ascii="Times New Roman" w:hAnsi="Times New Roman"/>
          <w:iCs/>
          <w:szCs w:val="24"/>
        </w:rPr>
      </w:pPr>
      <w:r w:rsidRPr="00167F90">
        <w:rPr>
          <w:rFonts w:ascii="Times New Roman" w:hAnsi="Times New Roman"/>
          <w:iCs/>
          <w:szCs w:val="24"/>
        </w:rPr>
        <w:t>Маркетинг назорати</w:t>
      </w:r>
    </w:p>
    <w:p w:rsidR="000D1BE5" w:rsidRPr="00167F90" w:rsidRDefault="000D1BE5" w:rsidP="000D1BE5">
      <w:pPr>
        <w:spacing w:line="360" w:lineRule="auto"/>
        <w:ind w:left="720" w:hanging="720"/>
        <w:rPr>
          <w:rFonts w:ascii="Times New Roman" w:hAnsi="Times New Roman"/>
          <w:iCs/>
          <w:szCs w:val="24"/>
          <w:lang w:val="ru-RU"/>
        </w:rPr>
      </w:pPr>
    </w:p>
    <w:p w:rsidR="000D1BE5" w:rsidRPr="00167F90" w:rsidRDefault="000D1BE5" w:rsidP="000D1BE5">
      <w:pPr>
        <w:spacing w:line="360" w:lineRule="auto"/>
        <w:ind w:left="720" w:hanging="12"/>
        <w:rPr>
          <w:rFonts w:ascii="Times New Roman" w:hAnsi="Times New Roman"/>
          <w:szCs w:val="24"/>
          <w:u w:val="single"/>
          <w:lang w:val="ru-RU"/>
        </w:rPr>
      </w:pPr>
      <w:r w:rsidRPr="00167F90">
        <w:rPr>
          <w:rFonts w:ascii="Times New Roman" w:hAnsi="Times New Roman"/>
          <w:szCs w:val="24"/>
          <w:u w:val="single"/>
          <w:lang w:val="ru-RU"/>
        </w:rPr>
        <w:t>Адабиётлар:</w:t>
      </w:r>
    </w:p>
    <w:p w:rsidR="000D1BE5" w:rsidRPr="00167F90" w:rsidRDefault="000D1BE5" w:rsidP="000D1BE5">
      <w:pPr>
        <w:numPr>
          <w:ilvl w:val="0"/>
          <w:numId w:val="13"/>
        </w:numPr>
        <w:tabs>
          <w:tab w:val="clear" w:pos="900"/>
          <w:tab w:val="num" w:pos="720"/>
        </w:tabs>
        <w:spacing w:line="360" w:lineRule="auto"/>
        <w:ind w:left="720" w:hanging="720"/>
        <w:rPr>
          <w:rFonts w:ascii="Times New Roman" w:hAnsi="Times New Roman"/>
          <w:szCs w:val="24"/>
        </w:rPr>
      </w:pPr>
      <w:r w:rsidRPr="00167F90">
        <w:rPr>
          <w:rFonts w:ascii="Times New Roman" w:hAnsi="Times New Roman"/>
          <w:szCs w:val="24"/>
        </w:rPr>
        <w:t>Kotler P, Armstrong G., Saunders J., Wong V., “Principles of Marketing”, Prentice Hall, 2001: Chapter 3;</w:t>
      </w:r>
    </w:p>
    <w:p w:rsidR="000D1BE5" w:rsidRPr="00167F90" w:rsidRDefault="000D1BE5" w:rsidP="000D1BE5">
      <w:pPr>
        <w:numPr>
          <w:ilvl w:val="0"/>
          <w:numId w:val="13"/>
        </w:numPr>
        <w:tabs>
          <w:tab w:val="clear" w:pos="900"/>
          <w:tab w:val="num"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Котлер Ф «Маркетинг Менежмент»Питер 2001: Глава 3;</w:t>
      </w:r>
    </w:p>
    <w:p w:rsidR="000D1BE5" w:rsidRPr="00167F90" w:rsidRDefault="000D1BE5" w:rsidP="000D1BE5">
      <w:pPr>
        <w:numPr>
          <w:ilvl w:val="0"/>
          <w:numId w:val="13"/>
        </w:numPr>
        <w:tabs>
          <w:tab w:val="clear" w:pos="900"/>
          <w:tab w:val="num" w:pos="720"/>
        </w:tabs>
        <w:spacing w:line="360" w:lineRule="auto"/>
        <w:ind w:left="720" w:hanging="720"/>
        <w:rPr>
          <w:rFonts w:ascii="Times New Roman" w:hAnsi="Times New Roman"/>
          <w:szCs w:val="24"/>
          <w:lang w:val="ru-RU"/>
        </w:rPr>
      </w:pPr>
      <w:r w:rsidRPr="00167F90">
        <w:rPr>
          <w:rFonts w:ascii="Times New Roman" w:hAnsi="Times New Roman"/>
          <w:szCs w:val="24"/>
          <w:lang w:val="ru-RU"/>
        </w:rPr>
        <w:t>«Маркетинг» под ред. Романова А.И., Юнити, Москва, 1996 Глава 28,</w:t>
      </w:r>
    </w:p>
    <w:p w:rsidR="000D1BE5" w:rsidRPr="00167F90" w:rsidRDefault="000D1BE5" w:rsidP="000D1BE5">
      <w:pPr>
        <w:pStyle w:val="7"/>
        <w:numPr>
          <w:ilvl w:val="0"/>
          <w:numId w:val="13"/>
        </w:numPr>
        <w:tabs>
          <w:tab w:val="clear" w:pos="900"/>
          <w:tab w:val="num" w:pos="720"/>
        </w:tabs>
        <w:spacing w:line="360" w:lineRule="auto"/>
        <w:ind w:left="720" w:hanging="720"/>
        <w:rPr>
          <w:rFonts w:ascii="Times New Roman" w:hAnsi="Times New Roman"/>
          <w:i w:val="0"/>
          <w:sz w:val="24"/>
          <w:szCs w:val="24"/>
        </w:rPr>
      </w:pPr>
      <w:bookmarkStart w:id="0" w:name="_Toc130203678"/>
      <w:bookmarkStart w:id="1" w:name="_Toc130203767"/>
      <w:r w:rsidRPr="00167F90">
        <w:rPr>
          <w:rFonts w:ascii="Times New Roman" w:hAnsi="Times New Roman"/>
          <w:i w:val="0"/>
          <w:sz w:val="24"/>
          <w:szCs w:val="24"/>
        </w:rPr>
        <w:t>Маслова Т., Божук С., Ковалик Л. «Маркетинг» Питер 2002</w:t>
      </w:r>
      <w:bookmarkEnd w:id="0"/>
      <w:bookmarkEnd w:id="1"/>
    </w:p>
    <w:p w:rsidR="000D1BE5" w:rsidRPr="00167F90" w:rsidRDefault="000D1BE5" w:rsidP="000D1BE5">
      <w:pPr>
        <w:spacing w:line="360" w:lineRule="auto"/>
        <w:ind w:firstLine="720"/>
        <w:rPr>
          <w:rFonts w:ascii="Times New Roman" w:hAnsi="Times New Roman"/>
          <w:noProof/>
          <w:szCs w:val="24"/>
          <w:lang w:val="ru-RU"/>
        </w:rPr>
      </w:pPr>
    </w:p>
    <w:p w:rsidR="000D1BE5" w:rsidRPr="00167F90" w:rsidRDefault="000D1BE5" w:rsidP="000D1BE5">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0D1BE5" w:rsidRPr="00167F90" w:rsidRDefault="000D1BE5" w:rsidP="000D1BE5">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0D1BE5" w:rsidRPr="00167F90" w:rsidRDefault="000D1BE5" w:rsidP="000D1BE5">
      <w:pPr>
        <w:numPr>
          <w:ilvl w:val="0"/>
          <w:numId w:val="9"/>
        </w:numPr>
        <w:tabs>
          <w:tab w:val="clear" w:pos="1077"/>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t>Стратегик режалаштириш моҳиятини тушунтириб бериш;</w:t>
      </w:r>
    </w:p>
    <w:p w:rsidR="000D1BE5" w:rsidRPr="00167F90" w:rsidRDefault="000D1BE5" w:rsidP="000D1BE5">
      <w:pPr>
        <w:numPr>
          <w:ilvl w:val="0"/>
          <w:numId w:val="8"/>
        </w:numPr>
        <w:tabs>
          <w:tab w:val="clear" w:pos="1069"/>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t>Корхонада стратегик режалаштириш жараёни амалга оширилишининг босқичларини тавсифлай олиш;</w:t>
      </w:r>
    </w:p>
    <w:p w:rsidR="000D1BE5" w:rsidRPr="00167F90" w:rsidRDefault="000D1BE5" w:rsidP="000D1BE5">
      <w:pPr>
        <w:numPr>
          <w:ilvl w:val="0"/>
          <w:numId w:val="8"/>
        </w:numPr>
        <w:tabs>
          <w:tab w:val="clear" w:pos="1069"/>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t xml:space="preserve">Миссия ва стратегик мақсадлар қандай тарзда шакллантирилишини билиш;    </w:t>
      </w:r>
    </w:p>
    <w:p w:rsidR="000D1BE5" w:rsidRPr="00167F90" w:rsidRDefault="000D1BE5" w:rsidP="000D1BE5">
      <w:pPr>
        <w:numPr>
          <w:ilvl w:val="0"/>
          <w:numId w:val="8"/>
        </w:numPr>
        <w:tabs>
          <w:tab w:val="clear" w:pos="1069"/>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t>Стратегияни яратиш услублари ҳақида маълумотга эга бўлиш;</w:t>
      </w:r>
    </w:p>
    <w:p w:rsidR="000D1BE5" w:rsidRPr="00167F90" w:rsidRDefault="000D1BE5" w:rsidP="000D1BE5">
      <w:pPr>
        <w:numPr>
          <w:ilvl w:val="0"/>
          <w:numId w:val="8"/>
        </w:numPr>
        <w:tabs>
          <w:tab w:val="clear" w:pos="1069"/>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t>Маркетинг режасини мустақил равишда туза олиш;</w:t>
      </w:r>
    </w:p>
    <w:p w:rsidR="000D1BE5" w:rsidRPr="00167F90" w:rsidRDefault="000D1BE5" w:rsidP="000D1BE5">
      <w:pPr>
        <w:numPr>
          <w:ilvl w:val="0"/>
          <w:numId w:val="8"/>
        </w:numPr>
        <w:tabs>
          <w:tab w:val="clear" w:pos="1069"/>
          <w:tab w:val="num" w:pos="540"/>
        </w:tabs>
        <w:spacing w:line="360" w:lineRule="auto"/>
        <w:ind w:left="540" w:hanging="540"/>
        <w:rPr>
          <w:rFonts w:ascii="Times New Roman" w:hAnsi="Times New Roman"/>
          <w:noProof/>
          <w:szCs w:val="24"/>
          <w:lang w:val="ru-RU"/>
        </w:rPr>
      </w:pPr>
      <w:r w:rsidRPr="00167F90">
        <w:rPr>
          <w:rFonts w:ascii="Times New Roman" w:hAnsi="Times New Roman"/>
          <w:noProof/>
          <w:szCs w:val="24"/>
          <w:lang w:val="ru-RU"/>
        </w:rPr>
        <w:lastRenderedPageBreak/>
        <w:t>Маркетинг режасининг бажарилишини назорат қила олиш.</w:t>
      </w:r>
    </w:p>
    <w:p w:rsidR="000D1BE5" w:rsidRPr="00167F90" w:rsidRDefault="000D1BE5" w:rsidP="000D1BE5">
      <w:pPr>
        <w:spacing w:line="360" w:lineRule="auto"/>
        <w:rPr>
          <w:rFonts w:ascii="Times New Roman" w:hAnsi="Times New Roman"/>
          <w:noProof/>
          <w:szCs w:val="24"/>
          <w:lang w:val="ru-RU"/>
        </w:rPr>
      </w:pPr>
      <w:r w:rsidRPr="00167F90">
        <w:rPr>
          <w:rFonts w:ascii="Times New Roman" w:hAnsi="Times New Roman"/>
          <w:noProof/>
          <w:szCs w:val="24"/>
          <w:lang w:val="ru-RU"/>
        </w:rPr>
        <w:t>“Элвис Пресли Энтерпрайзес” (ЭПЭ) рокн-ролл шоҳи ҳақид</w:t>
      </w:r>
      <w:r w:rsidRPr="005961E7">
        <w:rPr>
          <w:rFonts w:ascii="Times New Roman" w:hAnsi="Times New Roman"/>
          <w:noProof/>
          <w:szCs w:val="24"/>
          <w:lang w:val="ru-RU"/>
        </w:rPr>
        <w:t xml:space="preserve"> </w:t>
      </w:r>
    </w:p>
    <w:p w:rsidR="000D1BE5" w:rsidRPr="00167F90" w:rsidRDefault="000D1BE5" w:rsidP="000D1BE5">
      <w:pPr>
        <w:pStyle w:val="4"/>
        <w:rPr>
          <w:rFonts w:ascii="Times New Roman" w:hAnsi="Times New Roman"/>
          <w:i w:val="0"/>
          <w:iCs w:val="0"/>
          <w:sz w:val="24"/>
          <w:szCs w:val="24"/>
        </w:rPr>
      </w:pPr>
      <w:bookmarkStart w:id="2" w:name="_Toc130203679"/>
      <w:bookmarkStart w:id="3" w:name="_Toc130203768"/>
      <w:r w:rsidRPr="00167F90">
        <w:rPr>
          <w:rFonts w:ascii="Times New Roman" w:hAnsi="Times New Roman"/>
          <w:i w:val="0"/>
          <w:iCs w:val="0"/>
          <w:sz w:val="24"/>
          <w:szCs w:val="24"/>
        </w:rPr>
        <w:t>Халқаро маркетинг амалиёти</w:t>
      </w:r>
      <w:bookmarkEnd w:id="2"/>
      <w:bookmarkEnd w:id="3"/>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режаси Элвисни тирилтирди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аги хотираларни тарғиб этувчи оддий бир кичик фирма эмас. ЭПЭ Элвис Преслига бағишланган билагузук, рўмол ва шунга ўхшаш майда-чуйда нарсаларни сотса-да, у бир неча миллион долларлик стратегик жиҳатдан яхши режалаштирилган бизнесдир. Ташкилот Элвиснинг обрўси ва шуҳрати асосида қурилган ва у ҳаёти давомида намойиш этган иззат-эҳтиром хамда содда кўнгиллиликни тарғиб этиш ЭПЭ нинг асосий миссиясидир. ЭПЭ уч йўналишда иш олиб боради: 1) Элвиснинг туғилган юрти - Грейслэндда музей очиб, туризмни ривожлантириш; 2) Лицензиялар тақдим этиш, яъни Элвиснинг номи ва имиджидан дунё миқёсида тижорат мақсадида фойдаланишни назорат қилиш; 3) Мусиқа студияси - бу бўлим Элвиснинг ҳаёти давомида ёздирган 750 та қўшиғини қайта ёзиш билан шуғулланади. Ҳар бир бўлимнинг режалари бир-биридан мустақил равишда ишлаб чиқилади. Лицензияловчи бўлим, масалан, Элвиснинг исми ва сурати бўлган маҳсулотлар сифати юқори бўлишини таъминлаш учун махсус стратегик режа ишлаб чиққан. Шунингдек, ташкилот қандай телешоулар, видео фильмлар ва қўшиқлар чиқариши кераклигини бир йил олдин режалаштиради. Бу яхши ташкил этилган ва агрессив маркетинг усулларидан фойдаланувчи ташкилот катта даромад олишга эришаяпти. Масалан, “Грейслэнд” комплекси Элвиснинг музейидан ташқари автомобиль музейи, самолёт музейи, 8 та совға магазинлари, “Хартбрейк” ресторанлар тизими, “Рокабилли” ошхоналари, музқаймоқ кафелари, почта хизмати фирмаси, ва битта кинотеатрни ўз ичига олган ҳолда йилига камида 2,5 млн АҚШ доллари миқдорида даромад қилади. Бундан ташқари мусиқа студиясининг даромадлари бундан бир неча марта юқоридир. </w:t>
      </w:r>
    </w:p>
    <w:p w:rsidR="000D1BE5" w:rsidRPr="00167F90" w:rsidRDefault="000D1BE5" w:rsidP="000D1BE5">
      <w:pPr>
        <w:spacing w:line="360" w:lineRule="auto"/>
        <w:ind w:firstLine="720"/>
        <w:jc w:val="both"/>
        <w:rPr>
          <w:rFonts w:ascii="Times New Roman" w:hAnsi="Times New Roman"/>
          <w:noProof/>
          <w:szCs w:val="24"/>
          <w:lang w:val="ru-RU"/>
        </w:rPr>
      </w:pP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Маркетингни стратегик режалаштириш</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Ўз фаолиятида бозорни асос қилиб олган корхоналар ўз режаларини шакллантириш ва маркетинг борасида қарорлар ишлаб чиқишда маркетингни режалаштириш тамойилларига таянадилар. Режа асосида ишлайдиган фирмалар режасиз ишлайдиган фирмалар устидан рақобат борасида устунликка эгалиги аниқлангандир. </w:t>
      </w:r>
    </w:p>
    <w:p w:rsidR="000D1BE5" w:rsidRPr="00167F90" w:rsidRDefault="000D1BE5" w:rsidP="000D1BE5">
      <w:pPr>
        <w:tabs>
          <w:tab w:val="left" w:pos="709"/>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lastRenderedPageBreak/>
        <w:tab/>
        <w:t>Корхоналар одатда уч турдаги режалаштиришни амалга оширадилар:</w:t>
      </w:r>
    </w:p>
    <w:p w:rsidR="000D1BE5" w:rsidRPr="00167F90" w:rsidRDefault="000D1BE5" w:rsidP="000D1BE5">
      <w:pPr>
        <w:numPr>
          <w:ilvl w:val="0"/>
          <w:numId w:val="10"/>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Йиллик режа – бир йил учун мўлжалланган қисқа муддатли режа, таркибига жорий ҳолат, корхона мақсадлари, фаолият дастурлари бир йиллик стратегия, бюджет ва назорат масалалари киритилади.</w:t>
      </w:r>
    </w:p>
    <w:p w:rsidR="000D1BE5" w:rsidRPr="00167F90" w:rsidRDefault="000D1BE5" w:rsidP="000D1BE5">
      <w:pPr>
        <w:numPr>
          <w:ilvl w:val="0"/>
          <w:numId w:val="10"/>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Узоқ-муддатли режа – келаси бир неча йил учун тузилади; узоқ муддатли мақсадлар ва стратегияларни ўз ичига олади; зарур ресурслар ва маблағларни олиш манбаларини режалаштирилади.</w:t>
      </w:r>
    </w:p>
    <w:p w:rsidR="000D1BE5" w:rsidRPr="00167F90" w:rsidRDefault="000D1BE5" w:rsidP="000D1BE5">
      <w:pPr>
        <w:numPr>
          <w:ilvl w:val="0"/>
          <w:numId w:val="10"/>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Стратегик режа – доимо ўзгариб турувчи муҳитга мослашиб бориш усули ёритади, бунда корхона мақсадлари ва имкониятлари ўртасида маълум бир мослик яратишга эътибор берилади.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Маркетинг фаолиятини стратегик режалаштиришнинг бир неча босқичлардан иборат ҳолда ўрганиш унинг моҳиятини тўлиқ ҳолда тушунишга имкон яратади.  Қуйидаги 3.1 - чизма маркетингни стратегик режалаштириш жараёнини акс эттиради. </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Бу жараён маркетинг стратегияси ҳамда маркетинг тактикасига тегишли масалаларни ўз ичига олади. </w:t>
      </w:r>
      <w:r w:rsidRPr="00167F90">
        <w:rPr>
          <w:rFonts w:ascii="Times New Roman" w:hAnsi="Times New Roman"/>
          <w:iCs/>
          <w:noProof/>
          <w:szCs w:val="24"/>
          <w:lang w:val="ru-RU"/>
        </w:rPr>
        <w:t>Маркетинг стратегияси</w:t>
      </w:r>
      <w:r w:rsidRPr="00167F90">
        <w:rPr>
          <w:rFonts w:ascii="Times New Roman" w:hAnsi="Times New Roman"/>
          <w:noProof/>
          <w:szCs w:val="24"/>
          <w:lang w:val="ru-RU"/>
        </w:rPr>
        <w:t xml:space="preserve"> маркетинг миксни шаклллантириш ва мақсадларга эришиш йўлида узоқ муддатли кўзланган ҳаракатдир. </w:t>
      </w:r>
      <w:r w:rsidRPr="00167F90">
        <w:rPr>
          <w:rFonts w:ascii="Times New Roman" w:hAnsi="Times New Roman"/>
          <w:iCs/>
          <w:noProof/>
          <w:szCs w:val="24"/>
          <w:lang w:val="ru-RU"/>
        </w:rPr>
        <w:t>Маркетинг тактикаси</w:t>
      </w:r>
      <w:r w:rsidRPr="00167F90">
        <w:rPr>
          <w:rFonts w:ascii="Times New Roman" w:hAnsi="Times New Roman"/>
          <w:noProof/>
          <w:szCs w:val="24"/>
          <w:lang w:val="ru-RU"/>
        </w:rPr>
        <w:t xml:space="preserve"> эса режанинг қисқа муддатли махсус қисмларидир. Режалаштириш жараёни аввало бизнес таърифини яратиш билан бошланади. Кейин эса вазиятни таҳлил этиш ва мақсадларни белгилаб олиш аҳамияти кўриб чиқилади. Шунингдек, бир нечта асосий маркетинг стратегияси услублари таърифланади. Сўнгра маркетинг режасини яратиш, қўллаш ва назорат қилиш босқичлари ҳам таҳлил этилади.</w:t>
      </w:r>
    </w:p>
    <w:p w:rsidR="000D1BE5" w:rsidRPr="00167F90" w:rsidRDefault="000D1BE5" w:rsidP="000D1BE5">
      <w:pPr>
        <w:spacing w:line="360" w:lineRule="auto"/>
        <w:ind w:firstLine="720"/>
        <w:jc w:val="both"/>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Чизма 3.1. Маркетинг фаолиятини режалаштириш босқичлари</w: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7392" behindDoc="0" locked="0" layoutInCell="0" allowOverlap="1">
                <wp:simplePos x="0" y="0"/>
                <wp:positionH relativeFrom="column">
                  <wp:posOffset>1051560</wp:posOffset>
                </wp:positionH>
                <wp:positionV relativeFrom="paragraph">
                  <wp:posOffset>107950</wp:posOffset>
                </wp:positionV>
                <wp:extent cx="3292475" cy="274955"/>
                <wp:effectExtent l="8890" t="10795" r="13335" b="952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9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Бизнес таърифи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6" style="position:absolute;left:0;text-align:left;margin-left:82.8pt;margin-top:8.5pt;width:259.25pt;height:2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" o:allowincell="f" strokeweight="1pt">
                <v:textbox inset="0,0,0,0">
                  <w:txbxContent>
                    <w:p w:rsidR="000D1BE5" w:rsidRDefault="000D1BE5" w:rsidP="000D1BE5">
                      <w:pPr>
                        <w:jc w:val="center"/>
                        <w:rPr>
                          <w:rFonts w:ascii="Times New Roman" w:hAnsi="Times New Roman"/>
                        </w:rPr>
                      </w:pPr>
                      <w:r>
                        <w:rPr>
                          <w:rFonts w:ascii="Times New Roman" w:hAnsi="Times New Roman"/>
                        </w:rPr>
                        <w:t>Бизнес таърифи</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3536" behindDoc="0" locked="0" layoutInCell="0" allowOverlap="1">
                <wp:simplePos x="0" y="0"/>
                <wp:positionH relativeFrom="column">
                  <wp:posOffset>2697480</wp:posOffset>
                </wp:positionH>
                <wp:positionV relativeFrom="paragraph">
                  <wp:posOffset>90805</wp:posOffset>
                </wp:positionV>
                <wp:extent cx="635" cy="183515"/>
                <wp:effectExtent l="45085" t="14605" r="49530" b="2095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7.15pt" to="212.4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" o:allowincell="f" strokeweight="1pt">
                <v:stroke endarrow="block" endarrowwidth="narrow" endarrowlength="short"/>
              </v:line>
            </w:pict>
          </mc:Fallback>
        </mc:AlternateConten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8416" behindDoc="0" locked="0" layoutInCell="0" allowOverlap="1">
                <wp:simplePos x="0" y="0"/>
                <wp:positionH relativeFrom="column">
                  <wp:posOffset>1051560</wp:posOffset>
                </wp:positionH>
                <wp:positionV relativeFrom="paragraph">
                  <wp:posOffset>127000</wp:posOffset>
                </wp:positionV>
                <wp:extent cx="3292475" cy="274320"/>
                <wp:effectExtent l="8890" t="8890" r="13335" b="1206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32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 xml:space="preserve">Вазият </w:t>
                            </w:r>
                            <w:r>
                              <w:t>таќлили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27" style="position:absolute;left:0;text-align:left;margin-left:82.8pt;margin-top:10pt;width:259.25pt;height:21.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" o:allowincell="f" strokeweight="1pt">
                <v:textbox inset="0,0,0,0">
                  <w:txbxContent>
                    <w:p w:rsidR="000D1BE5" w:rsidRDefault="000D1BE5" w:rsidP="000D1BE5">
                      <w:pPr>
                        <w:jc w:val="center"/>
                        <w:rPr>
                          <w:rFonts w:ascii="Times New Roman" w:hAnsi="Times New Roman"/>
                        </w:rPr>
                      </w:pPr>
                      <w:r>
                        <w:rPr>
                          <w:rFonts w:ascii="Times New Roman" w:hAnsi="Times New Roman"/>
                        </w:rPr>
                        <w:t xml:space="preserve">Вазият </w:t>
                      </w:r>
                      <w:r>
                        <w:t>таќлили</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4560" behindDoc="0" locked="0" layoutInCell="0" allowOverlap="1">
                <wp:simplePos x="0" y="0"/>
                <wp:positionH relativeFrom="column">
                  <wp:posOffset>2697480</wp:posOffset>
                </wp:positionH>
                <wp:positionV relativeFrom="paragraph">
                  <wp:posOffset>109220</wp:posOffset>
                </wp:positionV>
                <wp:extent cx="635" cy="183515"/>
                <wp:effectExtent l="45085" t="12065" r="49530" b="2349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8.6pt" to="212.4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" o:allowincell="f" strokeweight="1pt">
                <v:stroke endarrow="block" endarrowwidth="narrow" endarrowlength="short"/>
              </v:line>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9440" behindDoc="0" locked="0" layoutInCell="0" allowOverlap="1">
                <wp:simplePos x="0" y="0"/>
                <wp:positionH relativeFrom="column">
                  <wp:posOffset>1051560</wp:posOffset>
                </wp:positionH>
                <wp:positionV relativeFrom="paragraph">
                  <wp:posOffset>0</wp:posOffset>
                </wp:positionV>
                <wp:extent cx="3292475" cy="274320"/>
                <wp:effectExtent l="8890" t="9525" r="13335" b="1143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32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t>Маšсадларни</w:t>
                            </w:r>
                            <w:r>
                              <w:rPr>
                                <w:rFonts w:ascii="Times New Roman" w:hAnsi="Times New Roman"/>
                              </w:rPr>
                              <w:t xml:space="preserve"> белгилаш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8" style="position:absolute;left:0;text-align:left;margin-left:82.8pt;margin-top:0;width:259.25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" o:allowincell="f" strokeweight="1pt">
                <v:textbox inset="0,0,0,0">
                  <w:txbxContent>
                    <w:p w:rsidR="000D1BE5" w:rsidRDefault="000D1BE5" w:rsidP="000D1BE5">
                      <w:pPr>
                        <w:jc w:val="center"/>
                        <w:rPr>
                          <w:rFonts w:ascii="Times New Roman" w:hAnsi="Times New Roman"/>
                        </w:rPr>
                      </w:pPr>
                      <w:r>
                        <w:t>Маšсадларни</w:t>
                      </w:r>
                      <w:r>
                        <w:rPr>
                          <w:rFonts w:ascii="Times New Roman" w:hAnsi="Times New Roman"/>
                        </w:rPr>
                        <w:t xml:space="preserve"> белгилаш</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w:lastRenderedPageBreak/>
        <mc:AlternateContent>
          <mc:Choice Requires="wps">
            <w:drawing>
              <wp:anchor distT="0" distB="0" distL="114300" distR="114300" simplePos="0" relativeHeight="251715584" behindDoc="0" locked="0" layoutInCell="0" allowOverlap="1">
                <wp:simplePos x="0" y="0"/>
                <wp:positionH relativeFrom="column">
                  <wp:posOffset>2697480</wp:posOffset>
                </wp:positionH>
                <wp:positionV relativeFrom="paragraph">
                  <wp:posOffset>128905</wp:posOffset>
                </wp:positionV>
                <wp:extent cx="635" cy="183515"/>
                <wp:effectExtent l="45085" t="10795" r="49530" b="2476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10.15pt" to="212.4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" o:allowincell="f" strokeweight="1pt">
                <v:stroke endarrow="block" endarrowwidth="narrow" endarrowlength="short"/>
              </v:line>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0464" behindDoc="0" locked="0" layoutInCell="0" allowOverlap="1">
                <wp:simplePos x="0" y="0"/>
                <wp:positionH relativeFrom="column">
                  <wp:posOffset>1051560</wp:posOffset>
                </wp:positionH>
                <wp:positionV relativeFrom="paragraph">
                  <wp:posOffset>19050</wp:posOffset>
                </wp:positionV>
                <wp:extent cx="3292475" cy="274320"/>
                <wp:effectExtent l="8890" t="7620" r="13335" b="1333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32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 xml:space="preserve">Маркетинг стратегиясини шакллантириш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9" style="position:absolute;left:0;text-align:left;margin-left:82.8pt;margin-top:1.5pt;width:259.25pt;height:21.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" o:allowincell="f" strokeweight="1pt">
                <v:textbox inset="0,0,0,0">
                  <w:txbxContent>
                    <w:p w:rsidR="000D1BE5" w:rsidRDefault="000D1BE5" w:rsidP="000D1BE5">
                      <w:pPr>
                        <w:jc w:val="center"/>
                        <w:rPr>
                          <w:rFonts w:ascii="Times New Roman" w:hAnsi="Times New Roman"/>
                        </w:rPr>
                      </w:pPr>
                      <w:r>
                        <w:rPr>
                          <w:rFonts w:ascii="Times New Roman" w:hAnsi="Times New Roman"/>
                        </w:rPr>
                        <w:t xml:space="preserve">Маркетинг стратегиясини шакллантириш </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6608" behindDoc="0" locked="0" layoutInCell="0" allowOverlap="1">
                <wp:simplePos x="0" y="0"/>
                <wp:positionH relativeFrom="column">
                  <wp:posOffset>2697480</wp:posOffset>
                </wp:positionH>
                <wp:positionV relativeFrom="paragraph">
                  <wp:posOffset>1270</wp:posOffset>
                </wp:positionV>
                <wp:extent cx="635" cy="183515"/>
                <wp:effectExtent l="45085" t="10795" r="49530" b="2476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1pt" to="212.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" o:allowincell="f" strokeweight="1pt">
                <v:stroke endarrow="block" endarrowwidth="narrow" endarrowlength="short"/>
              </v:line>
            </w:pict>
          </mc:Fallback>
        </mc:AlternateConten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1488" behindDoc="0" locked="0" layoutInCell="0" allowOverlap="1">
                <wp:simplePos x="0" y="0"/>
                <wp:positionH relativeFrom="column">
                  <wp:posOffset>1051560</wp:posOffset>
                </wp:positionH>
                <wp:positionV relativeFrom="paragraph">
                  <wp:posOffset>38100</wp:posOffset>
                </wp:positionV>
                <wp:extent cx="3292475" cy="274320"/>
                <wp:effectExtent l="8890" t="14605" r="13335" b="63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32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Маркетинг тактикасини куллаш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30" style="position:absolute;left:0;text-align:left;margin-left:82.8pt;margin-top:3pt;width:259.25pt;height:21.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" o:allowincell="f" strokeweight="1pt">
                <v:textbox inset="0,0,0,0">
                  <w:txbxContent>
                    <w:p w:rsidR="000D1BE5" w:rsidRDefault="000D1BE5" w:rsidP="000D1BE5">
                      <w:pPr>
                        <w:jc w:val="center"/>
                        <w:rPr>
                          <w:rFonts w:ascii="Times New Roman" w:hAnsi="Times New Roman"/>
                        </w:rPr>
                      </w:pPr>
                      <w:r>
                        <w:rPr>
                          <w:rFonts w:ascii="Times New Roman" w:hAnsi="Times New Roman"/>
                        </w:rPr>
                        <w:t>Маркетинг тактикасини куллаш</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7632" behindDoc="0" locked="0" layoutInCell="0" allowOverlap="1">
                <wp:simplePos x="0" y="0"/>
                <wp:positionH relativeFrom="column">
                  <wp:posOffset>2697480</wp:posOffset>
                </wp:positionH>
                <wp:positionV relativeFrom="paragraph">
                  <wp:posOffset>20955</wp:posOffset>
                </wp:positionV>
                <wp:extent cx="635" cy="274955"/>
                <wp:effectExtent l="45085" t="8890" r="49530" b="2095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pt,1.65pt" to="212.4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" o:allowincell="f" strokeweight="1pt">
                <v:stroke endarrow="block" endarrowwidth="narrow" endarrowlength="short"/>
              </v:line>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12512" behindDoc="0" locked="0" layoutInCell="0" allowOverlap="1">
                <wp:simplePos x="0" y="0"/>
                <wp:positionH relativeFrom="column">
                  <wp:posOffset>1051560</wp:posOffset>
                </wp:positionH>
                <wp:positionV relativeFrom="paragraph">
                  <wp:posOffset>2540</wp:posOffset>
                </wp:positionV>
                <wp:extent cx="3292475" cy="366395"/>
                <wp:effectExtent l="8890" t="11430" r="13335" b="1270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3663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 xml:space="preserve">Маркетинг режаси бажарилишини назорат </w:t>
                            </w:r>
                            <w:r>
                              <w:t>šилиш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31" style="position:absolute;left:0;text-align:left;margin-left:82.8pt;margin-top:.2pt;width:259.25pt;height:28.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" o:allowincell="f" strokeweight="1pt">
                <v:textbox inset="0,0,0,0">
                  <w:txbxContent>
                    <w:p w:rsidR="000D1BE5" w:rsidRDefault="000D1BE5" w:rsidP="000D1BE5">
                      <w:pPr>
                        <w:jc w:val="center"/>
                        <w:rPr>
                          <w:rFonts w:ascii="Times New Roman" w:hAnsi="Times New Roman"/>
                        </w:rPr>
                      </w:pPr>
                      <w:r>
                        <w:rPr>
                          <w:rFonts w:ascii="Times New Roman" w:hAnsi="Times New Roman"/>
                        </w:rPr>
                        <w:t xml:space="preserve">Маркетинг режаси бажарилишини назорат </w:t>
                      </w:r>
                      <w:r>
                        <w:t>šилиш</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ind w:firstLine="720"/>
        <w:jc w:val="both"/>
        <w:rPr>
          <w:rFonts w:ascii="Times New Roman" w:hAnsi="Times New Roman"/>
          <w:noProof/>
          <w:szCs w:val="24"/>
          <w:lang w:val="ru-RU"/>
        </w:rPr>
      </w:pPr>
    </w:p>
    <w:p w:rsidR="000D1BE5" w:rsidRPr="00167F90" w:rsidRDefault="000D1BE5" w:rsidP="000D1BE5">
      <w:pPr>
        <w:spacing w:line="360" w:lineRule="auto"/>
        <w:ind w:firstLine="720"/>
        <w:jc w:val="both"/>
        <w:rPr>
          <w:rFonts w:ascii="Times New Roman" w:hAnsi="Times New Roman"/>
          <w:noProof/>
          <w:szCs w:val="24"/>
          <w:lang w:val="ru-RU"/>
        </w:rPr>
      </w:pPr>
    </w:p>
    <w:p w:rsidR="000D1BE5" w:rsidRPr="00167F90" w:rsidRDefault="000D1BE5" w:rsidP="000D1BE5">
      <w:pPr>
        <w:pStyle w:val="8"/>
        <w:rPr>
          <w:rFonts w:ascii="Times New Roman" w:hAnsi="Times New Roman"/>
          <w:sz w:val="24"/>
          <w:szCs w:val="24"/>
          <w:lang w:val="ru-RU"/>
        </w:rPr>
      </w:pPr>
      <w:bookmarkStart w:id="4" w:name="_Toc130203680"/>
      <w:bookmarkStart w:id="5" w:name="_Toc130203769"/>
      <w:r w:rsidRPr="00167F90">
        <w:rPr>
          <w:rFonts w:ascii="Times New Roman" w:hAnsi="Times New Roman"/>
          <w:sz w:val="24"/>
          <w:szCs w:val="24"/>
          <w:lang w:val="ru-RU"/>
        </w:rPr>
        <w:t>Бизнесни таърифлаш</w:t>
      </w:r>
      <w:bookmarkEnd w:id="4"/>
      <w:bookmarkEnd w:id="5"/>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Ҳар бир муваффақиятли ташкилот, унинг мақсади фойда олиш ёки олмаслик бўлишидан қатъи назар ўз бизнесининг таърифи (миссияси)га эгадир. Миссияни белгилаш учун қуйидаги саволга жавоб бериш керак: Биз қайси бизнес соҳасида фаолият юритаяпмиз? У ташкилот йўналиши ва маркетинг стратегиясининг асосини ташкил этади. Масалан, “Соузвест” аэрокомпанияси ўз бизнесини “автомобиль ва автобус воситаларининг альтернативи” деб таърифлайди. Миссия қуйидаги саволларга жавоб тарзида ишлаб чиқилиши талаб этилади:</w:t>
      </w:r>
    </w:p>
    <w:p w:rsidR="000D1BE5" w:rsidRPr="00167F90" w:rsidRDefault="000D1BE5" w:rsidP="000D1BE5">
      <w:pPr>
        <w:numPr>
          <w:ilvl w:val="0"/>
          <w:numId w:val="11"/>
        </w:numPr>
        <w:tabs>
          <w:tab w:val="left" w:pos="2764"/>
        </w:tabs>
        <w:spacing w:line="360" w:lineRule="auto"/>
        <w:rPr>
          <w:rFonts w:ascii="Times New Roman" w:hAnsi="Times New Roman"/>
          <w:noProof/>
          <w:szCs w:val="24"/>
        </w:rPr>
      </w:pPr>
      <w:r w:rsidRPr="00167F90">
        <w:rPr>
          <w:rFonts w:ascii="Times New Roman" w:hAnsi="Times New Roman"/>
          <w:noProof/>
          <w:szCs w:val="24"/>
        </w:rPr>
        <w:t>Бизнинг бизнесимиз нима?</w:t>
      </w:r>
    </w:p>
    <w:p w:rsidR="000D1BE5" w:rsidRPr="00167F90" w:rsidRDefault="000D1BE5" w:rsidP="000D1BE5">
      <w:pPr>
        <w:numPr>
          <w:ilvl w:val="0"/>
          <w:numId w:val="11"/>
        </w:numPr>
        <w:tabs>
          <w:tab w:val="left" w:pos="2764"/>
        </w:tabs>
        <w:spacing w:line="360" w:lineRule="auto"/>
        <w:rPr>
          <w:rFonts w:ascii="Times New Roman" w:hAnsi="Times New Roman"/>
          <w:noProof/>
          <w:szCs w:val="24"/>
        </w:rPr>
      </w:pPr>
      <w:r w:rsidRPr="00167F90">
        <w:rPr>
          <w:rFonts w:ascii="Times New Roman" w:hAnsi="Times New Roman"/>
          <w:noProof/>
          <w:szCs w:val="24"/>
        </w:rPr>
        <w:t>Бизнинг мижозларимиз ким?</w:t>
      </w:r>
    </w:p>
    <w:p w:rsidR="000D1BE5" w:rsidRPr="00167F90" w:rsidRDefault="000D1BE5" w:rsidP="000D1BE5">
      <w:pPr>
        <w:numPr>
          <w:ilvl w:val="0"/>
          <w:numId w:val="11"/>
        </w:numPr>
        <w:tabs>
          <w:tab w:val="left" w:pos="2764"/>
        </w:tabs>
        <w:spacing w:line="360" w:lineRule="auto"/>
        <w:rPr>
          <w:rFonts w:ascii="Times New Roman" w:hAnsi="Times New Roman"/>
          <w:noProof/>
          <w:szCs w:val="24"/>
          <w:lang w:val="ru-RU"/>
        </w:rPr>
      </w:pPr>
      <w:r w:rsidRPr="00167F90">
        <w:rPr>
          <w:rFonts w:ascii="Times New Roman" w:hAnsi="Times New Roman"/>
          <w:noProof/>
          <w:szCs w:val="24"/>
          <w:lang w:val="ru-RU"/>
        </w:rPr>
        <w:t>Биз нима учун бу бизнесдамиз?</w:t>
      </w:r>
    </w:p>
    <w:p w:rsidR="000D1BE5" w:rsidRPr="00167F90" w:rsidRDefault="000D1BE5" w:rsidP="000D1BE5">
      <w:pPr>
        <w:numPr>
          <w:ilvl w:val="0"/>
          <w:numId w:val="11"/>
        </w:numPr>
        <w:tabs>
          <w:tab w:val="left" w:pos="2764"/>
        </w:tabs>
        <w:spacing w:line="360" w:lineRule="auto"/>
        <w:rPr>
          <w:rFonts w:ascii="Times New Roman" w:hAnsi="Times New Roman"/>
          <w:noProof/>
          <w:szCs w:val="24"/>
        </w:rPr>
      </w:pPr>
      <w:r w:rsidRPr="00167F90">
        <w:rPr>
          <w:rFonts w:ascii="Times New Roman" w:hAnsi="Times New Roman"/>
          <w:noProof/>
          <w:szCs w:val="24"/>
        </w:rPr>
        <w:t>Биз қандай турдаги бизнесдамиз?</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Фирманинг бизнес таърифи вақт ўтиши билан ўзгариб боради. Бу ўзгаришлар маркетинг стратегиясидаги ўзгаришлар натижасида содир бўлади. Масалан, “Ксерокс” корпорацияси ўзини “нусха олувчи асбоблар ишлаб чиқарувчи”дан “автоматлаштирилган офис системаларини таъминловчи”га ўзгартирди, ҳозирги вақтга келиб эса “документ компанияси”га айланди. Бизнес таърифидаги ўзгаришлар аслида фирманинг маҳсулотлари ва хизматларидаги ўзгаришлардан келиб чиқади. Таърифи нусхаловчи қурилмалар ишлаб </w:t>
      </w:r>
      <w:r w:rsidRPr="00167F90">
        <w:rPr>
          <w:rFonts w:ascii="Times New Roman" w:hAnsi="Times New Roman"/>
          <w:noProof/>
          <w:szCs w:val="24"/>
          <w:lang w:val="ru-RU"/>
        </w:rPr>
        <w:lastRenderedPageBreak/>
        <w:t>чиқарилишини таърифловчи фирмага нисбатан ҳужжат компанияси сифатида танилган фирманинг маҳсулотлар ва хизматлар ассортименти янада кенгроқ бўлиши кутилади.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“Овенс-Корнинг” фирмаси шиша толали маҳсулотлар ишлаб чиқаришга ихтисослашган бўлса-да, ўз бизнесини “охирги истеъмолчига тайёр маҳсулот етказиб бериш” деб таърифлайди, бу эса фақатгина процессор хомашёси бўлган шиша тола билан қаноатланишдан юксакроқдир. Шу таърифга асосан фирма биринчи бўлиб шиша толали қармоқ ва тўрлар ишлаб чиқара бошлади, натижада катта даромадга эришди. Бундай бизнес бошқа шиша тола ишлаб чиқарувчилар хаёлига ҳам келмаганди. </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Яхши бизнес таърифи қуйидаги хусусиятларни ўз ичига олиши керак:</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ташкилот хатти-ҳаракатини йўналтириши учун зарур даражада аниқ ва махсус бўлиши керак;</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фирма маҳсулотлари хусусиятларига эмас, балки истеъмолчилар эхтиёжларини қондиришга йуналтирилган бўлиши керак;</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ташкилотнинг энг муҳим қобилиятларини ва кучли томонларини акс эттириши керак;</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амалга ошиш имконияти мавжуд бўлиши керак;</w:t>
      </w:r>
    </w:p>
    <w:p w:rsidR="000D1BE5" w:rsidRPr="00167F90" w:rsidRDefault="000D1BE5" w:rsidP="000D1BE5">
      <w:pPr>
        <w:numPr>
          <w:ilvl w:val="0"/>
          <w:numId w:val="1"/>
        </w:numPr>
        <w:spacing w:line="360" w:lineRule="auto"/>
        <w:jc w:val="both"/>
        <w:rPr>
          <w:rFonts w:ascii="Times New Roman" w:hAnsi="Times New Roman"/>
          <w:noProof/>
          <w:szCs w:val="24"/>
        </w:rPr>
      </w:pPr>
      <w:r w:rsidRPr="00167F90">
        <w:rPr>
          <w:rFonts w:ascii="Times New Roman" w:hAnsi="Times New Roman"/>
          <w:noProof/>
          <w:szCs w:val="24"/>
        </w:rPr>
        <w:t>ўзгарувчан бўлиши керак</w:t>
      </w:r>
      <w:r w:rsidRPr="00167F90">
        <w:rPr>
          <w:rFonts w:ascii="Times New Roman" w:hAnsi="Times New Roman"/>
          <w:noProof/>
          <w:szCs w:val="24"/>
          <w:lang w:val="ru-RU"/>
        </w:rPr>
        <w:t>;</w:t>
      </w:r>
    </w:p>
    <w:p w:rsidR="000D1BE5" w:rsidRPr="00167F90" w:rsidRDefault="000D1BE5" w:rsidP="000D1BE5">
      <w:pPr>
        <w:numPr>
          <w:ilvl w:val="0"/>
          <w:numId w:val="1"/>
        </w:numPr>
        <w:spacing w:line="360" w:lineRule="auto"/>
        <w:jc w:val="both"/>
        <w:rPr>
          <w:rFonts w:ascii="Times New Roman" w:hAnsi="Times New Roman"/>
          <w:noProof/>
          <w:szCs w:val="24"/>
        </w:rPr>
      </w:pPr>
      <w:r w:rsidRPr="00167F90">
        <w:rPr>
          <w:rFonts w:ascii="Times New Roman" w:hAnsi="Times New Roman"/>
          <w:noProof/>
          <w:szCs w:val="24"/>
        </w:rPr>
        <w:t>мотивацияловчи бўлиши керак. Инсонларни маълум бир нарсага ишонтирувчи ва ундовчи бўлиши зарур.</w:t>
      </w:r>
    </w:p>
    <w:p w:rsidR="000D1BE5" w:rsidRPr="00167F90" w:rsidRDefault="000D1BE5" w:rsidP="000D1BE5">
      <w:pPr>
        <w:spacing w:line="360" w:lineRule="auto"/>
        <w:ind w:left="45"/>
        <w:jc w:val="both"/>
        <w:rPr>
          <w:rFonts w:ascii="Times New Roman" w:hAnsi="Times New Roman"/>
          <w:noProof/>
          <w:szCs w:val="24"/>
        </w:rPr>
      </w:pPr>
      <w:r w:rsidRPr="00167F90">
        <w:rPr>
          <w:rFonts w:ascii="Times New Roman" w:hAnsi="Times New Roman"/>
          <w:noProof/>
          <w:szCs w:val="24"/>
        </w:rPr>
        <w:t xml:space="preserve"> </w:t>
      </w:r>
      <w:r w:rsidRPr="00167F90">
        <w:rPr>
          <w:rFonts w:ascii="Times New Roman" w:hAnsi="Times New Roman"/>
          <w:noProof/>
          <w:szCs w:val="24"/>
        </w:rPr>
        <w:tab/>
      </w:r>
      <w:r w:rsidRPr="00167F90">
        <w:rPr>
          <w:rFonts w:ascii="Times New Roman" w:hAnsi="Times New Roman"/>
          <w:iCs/>
          <w:noProof/>
          <w:szCs w:val="24"/>
        </w:rPr>
        <w:t>Ташкилот хатти-ҳаракатига таъсир қилиш учун аниқлик ва ўзига хослик</w:t>
      </w:r>
      <w:r w:rsidRPr="00167F90">
        <w:rPr>
          <w:rFonts w:ascii="Times New Roman" w:hAnsi="Times New Roman"/>
          <w:noProof/>
          <w:szCs w:val="24"/>
        </w:rPr>
        <w:t>. Агар фирманинг бизнес таърифи жуда ҳам кенг қамровли бўлса, унда стратегик режалаштириш учун керакли йўналишни аниқлаб олиш қийин кечади. Масалан, “Жилетт” корпорацияси кичик истеъмол маҳсулотлари ишлаб чиқарувчи фирма сифатида танилган эди. Унинг асосий маҳсулотлари аёл ва эркаклар учун косметик ашёлар бўлса-да, унинг кенг таърифланган бизнеси электрон соатлар, калькуляторлар ва сигнализация қурилмалари ишлаб чиқаришга имкон берарди. Аммо компания бу қўшимча соҳаларда тажрибаси йўқлиги сабабли муваффақиятсизликка учради ва 1980 йиллар охирларида фақатгина косметик буюм ишлаб чиқаришга ихтисослашди.</w:t>
      </w:r>
    </w:p>
    <w:p w:rsidR="000D1BE5" w:rsidRPr="00167F90" w:rsidRDefault="000D1BE5" w:rsidP="000D1BE5">
      <w:pPr>
        <w:spacing w:line="360" w:lineRule="auto"/>
        <w:ind w:firstLine="720"/>
        <w:jc w:val="both"/>
        <w:rPr>
          <w:rFonts w:ascii="Times New Roman" w:hAnsi="Times New Roman"/>
          <w:noProof/>
          <w:szCs w:val="24"/>
        </w:rPr>
      </w:pPr>
      <w:r w:rsidRPr="00167F90">
        <w:rPr>
          <w:rFonts w:ascii="Times New Roman" w:hAnsi="Times New Roman"/>
          <w:iCs/>
          <w:noProof/>
          <w:szCs w:val="24"/>
        </w:rPr>
        <w:t>Маҳсулот хусусиятларига эмас, истеъмолчилар эҳтиёжига қаратилган бўлиши керак.</w:t>
      </w:r>
      <w:r w:rsidRPr="00167F90">
        <w:rPr>
          <w:rFonts w:ascii="Times New Roman" w:hAnsi="Times New Roman"/>
          <w:noProof/>
          <w:szCs w:val="24"/>
        </w:rPr>
        <w:t xml:space="preserve"> Миссияни шакллантиришда маълум бир маҳсулот, жараён ва расмиятчиликларга эътиборни қаратиш кўп муаммоларни юзага келтиради. Масалан, темир йўл саноатида ташкилотлар ўзини транспорт бизнесида эмас, балки поезд бизнесида деб ўйлаши </w:t>
      </w:r>
      <w:r w:rsidRPr="00167F90">
        <w:rPr>
          <w:rFonts w:ascii="Times New Roman" w:hAnsi="Times New Roman"/>
          <w:noProof/>
          <w:szCs w:val="24"/>
        </w:rPr>
        <w:lastRenderedPageBreak/>
        <w:t>натижасида кўп мижозларни қўлдан бой берганлар. Бунда эътиборни поезднинг хусусиятларига эмас, балки истеъмолчиларнинг эффектив транспорт воситаларига бўлган эҳтиёжига қаратиш талаб этиларди.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Миссия-ташкилотнинг кучли томонлари ва қобилиятини акс эттириши керак</w:t>
      </w:r>
      <w:r w:rsidRPr="00167F90">
        <w:rPr>
          <w:rFonts w:ascii="Times New Roman" w:hAnsi="Times New Roman"/>
          <w:noProof/>
          <w:szCs w:val="24"/>
          <w:lang w:val="ru-RU"/>
        </w:rPr>
        <w:t>.   Мукаммал бизнес таърифи истеъмолчилар эҳтиёжини фирма қобилияти ва рақобатбардошлик даражасида қондиришни акс эттиради. Масалан, 1970 йилларда “Квакер Оатс” фирмаси озиқ-овқат соҳасига ихтисослашганига қарамай ўйинчоқлар савдоси (“Фишер Прайс” магазинлари) ва ресторан бизнеси (“Мэжик Пан”) билан шуғулланишга ҳаракат қилди, аммо бу соҳаларда тажрибаси йўқлиги сабабли бу бўлинмаларни “Маттел Корпорейшн”га сотиб юборишга мажбур бўлган. 1980 йилларда эса ўзи кучли бўлган озиқ-овқат соҳасига асосий эътиборни қаратган ҳолда катта даромадларга  эриша бошлаган.</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Амалга ошадиган-реал бўлиши керак. </w:t>
      </w:r>
      <w:r w:rsidRPr="00167F90">
        <w:rPr>
          <w:rFonts w:ascii="Times New Roman" w:hAnsi="Times New Roman"/>
          <w:noProof/>
          <w:szCs w:val="24"/>
          <w:lang w:val="ru-RU"/>
        </w:rPr>
        <w:t>Бизнес таърифи реалистик бўлиши зарур</w:t>
      </w:r>
      <w:r w:rsidRPr="00167F90">
        <w:rPr>
          <w:rFonts w:ascii="Times New Roman" w:hAnsi="Times New Roman"/>
          <w:iCs/>
          <w:noProof/>
          <w:szCs w:val="24"/>
          <w:lang w:val="ru-RU"/>
        </w:rPr>
        <w:t xml:space="preserve">, </w:t>
      </w:r>
      <w:r w:rsidRPr="00167F90">
        <w:rPr>
          <w:rFonts w:ascii="Times New Roman" w:hAnsi="Times New Roman"/>
          <w:noProof/>
          <w:szCs w:val="24"/>
          <w:lang w:val="ru-RU"/>
        </w:rPr>
        <w:t>кўп ташкилотлар истаклари ҳақиқатга тўғри келмаса, уларни ташкилот миссияси сифатида белгилаб олишнинг ҳеч фойдаси йўқдир. Кичик фармацевтик фирма фақат астма учун дорилар чиқарса-ю, ўзини “бутун дунёда соғлиқ ҳақида қайғурувчи ташкилот” сифатида талқин этса - бу бир чўпчак эканлигини ҳамма англайди. АҚШнинг “Юнайтед Парсел Сервис” (ЮПС) фирмаси ўзини дунёда №1 посилка етказиб берувчи деб таърифлаганда ҳақиқатни назарда тутган эди. ЮПСнинг 187 мамлакатда 270 000 ишчиси юборилган нарсани бир-икки кунда дунёнинг исталган бурчагига етказиб бера олиш қувватига эгалиги бунга далил бўла олади.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Миссия - ўзгарувчан бўлиши керак.</w:t>
      </w:r>
      <w:r w:rsidRPr="00167F90">
        <w:rPr>
          <w:rFonts w:ascii="Times New Roman" w:hAnsi="Times New Roman"/>
          <w:noProof/>
          <w:szCs w:val="24"/>
          <w:lang w:val="ru-RU"/>
        </w:rPr>
        <w:t xml:space="preserve"> Бизнес таърифини қаттиқ чегаралаб қўйиш фирманинг ҳаракат эркинлигини ва янгилик киритиш хоҳишини бўғиб қўйиши мумкин. “Ксерокс” корпорацияси мисолида кўрганимиздек, миссиянинг йиллар давомида ўзгариб бориши натижасида у бозорда ўз ўрнини топиб олган. </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Яхши шакллантирилган миссия компания интилаётган мақсадларни ва жараёнларни тўлиқ изоҳлаб келади. Шундай миссиялардан бирини 3.1-жадвалда кўриш мумкин. </w:t>
      </w:r>
    </w:p>
    <w:p w:rsidR="000D1BE5" w:rsidRPr="00167F90" w:rsidRDefault="000D1BE5" w:rsidP="000D1BE5">
      <w:pPr>
        <w:tabs>
          <w:tab w:val="left" w:pos="2764"/>
        </w:tabs>
        <w:spacing w:line="360" w:lineRule="auto"/>
        <w:ind w:left="360"/>
        <w:jc w:val="center"/>
        <w:rPr>
          <w:rFonts w:ascii="Times New Roman" w:hAnsi="Times New Roman"/>
          <w:noProof/>
          <w:szCs w:val="24"/>
          <w:lang w:val="ru-RU"/>
        </w:rPr>
      </w:pPr>
      <w:r>
        <w:rPr>
          <w:rFonts w:ascii="Times New Roman" w:hAnsi="Times New Roman"/>
          <w:noProof/>
          <w:szCs w:val="24"/>
          <w:lang w:val="ru-RU"/>
        </w:rPr>
        <w:br w:type="page"/>
      </w:r>
      <w:r w:rsidRPr="00167F90">
        <w:rPr>
          <w:rFonts w:ascii="Times New Roman" w:hAnsi="Times New Roman"/>
          <w:noProof/>
          <w:szCs w:val="24"/>
          <w:lang w:val="ru-RU"/>
        </w:rPr>
        <w:lastRenderedPageBreak/>
        <w:t xml:space="preserve">3.1-жадвал. </w:t>
      </w:r>
      <w:r w:rsidRPr="00167F90">
        <w:rPr>
          <w:rFonts w:ascii="Times New Roman" w:hAnsi="Times New Roman"/>
          <w:noProof/>
          <w:szCs w:val="24"/>
        </w:rPr>
        <w:t>Siemens</w:t>
      </w:r>
      <w:r w:rsidRPr="00167F90">
        <w:rPr>
          <w:rFonts w:ascii="Times New Roman" w:hAnsi="Times New Roman"/>
          <w:noProof/>
          <w:szCs w:val="24"/>
          <w:lang w:val="ru-RU"/>
        </w:rPr>
        <w:t xml:space="preserve"> корпорациясининг «еттилик» миссияси</w:t>
      </w:r>
    </w:p>
    <w:p w:rsidR="000D1BE5" w:rsidRPr="00167F90" w:rsidRDefault="000D1BE5" w:rsidP="000D1BE5">
      <w:pPr>
        <w:tabs>
          <w:tab w:val="left" w:pos="2764"/>
        </w:tabs>
        <w:spacing w:line="360" w:lineRule="auto"/>
        <w:ind w:left="360"/>
        <w:jc w:val="center"/>
        <w:rPr>
          <w:rFonts w:ascii="Times New Roman" w:hAnsi="Times New Roman"/>
          <w:noProof/>
          <w:szCs w:val="24"/>
          <w:lang w:val="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2438"/>
        <w:gridCol w:w="3703"/>
      </w:tblGrid>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Асосий сўз</w:t>
            </w:r>
          </w:p>
        </w:tc>
        <w:tc>
          <w:tcPr>
            <w:tcW w:w="2438" w:type="dxa"/>
          </w:tcPr>
          <w:p w:rsidR="000D1BE5" w:rsidRPr="00167F90" w:rsidRDefault="000D1BE5"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Хусусият </w:t>
            </w:r>
          </w:p>
        </w:tc>
        <w:tc>
          <w:tcPr>
            <w:tcW w:w="3703" w:type="dxa"/>
          </w:tcPr>
          <w:p w:rsidR="000D1BE5" w:rsidRPr="00167F90" w:rsidRDefault="000D1BE5" w:rsidP="001925B1">
            <w:pPr>
              <w:tabs>
                <w:tab w:val="left" w:pos="2764"/>
              </w:tabs>
              <w:spacing w:line="360" w:lineRule="auto"/>
              <w:jc w:val="center"/>
              <w:rPr>
                <w:rFonts w:ascii="Times New Roman" w:hAnsi="Times New Roman"/>
                <w:b/>
                <w:bCs/>
                <w:noProof/>
                <w:szCs w:val="24"/>
              </w:rPr>
            </w:pPr>
            <w:r w:rsidRPr="00167F90">
              <w:rPr>
                <w:rFonts w:ascii="Times New Roman" w:hAnsi="Times New Roman"/>
                <w:b/>
                <w:bCs/>
                <w:noProof/>
                <w:szCs w:val="24"/>
              </w:rPr>
              <w:t xml:space="preserve">Маъноси </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Strategy (стратегия)</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Рақобада кучлилик</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lang w:val="ru-RU"/>
              </w:rPr>
            </w:pPr>
            <w:r w:rsidRPr="00167F90">
              <w:rPr>
                <w:rFonts w:ascii="Times New Roman" w:hAnsi="Times New Roman"/>
                <w:noProof/>
                <w:szCs w:val="24"/>
                <w:lang w:val="ru-RU"/>
              </w:rPr>
              <w:t>Жаҳонда энг илғорлардан бири бўлиш</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Identity (ўзига хослик)</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Тараққиёт </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lang w:val="ru-RU"/>
              </w:rPr>
            </w:pPr>
            <w:r w:rsidRPr="00167F90">
              <w:rPr>
                <w:rFonts w:ascii="Times New Roman" w:hAnsi="Times New Roman"/>
                <w:noProof/>
                <w:szCs w:val="24"/>
                <w:lang w:val="ru-RU"/>
              </w:rPr>
              <w:t>Тараққиётга йўналтирилган технологик, ихтимоий ва маркетинг қобилияти</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Entrepreneurial style (тадбиркорлик услуби)</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Бошқариш истаги</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Мақсадларни рақобатдага устунликка эришишга йўналтириш </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Managers (менеджерлар)</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Тадбиркорлик </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Менежерлар ўз шахсий фирмалари сингари муносабатда бўлишлари керак.  </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Executive decision making (раҳбарият қарорлари)</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Тезлик </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Тез қарор қабул қилиш</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 xml:space="preserve">New organisation </w:t>
            </w:r>
          </w:p>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(янги ташкилотлар)</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Истеъмолчига яқин</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Мижоз билан муносабатлар ўрнатиш</w:t>
            </w:r>
          </w:p>
        </w:tc>
      </w:tr>
      <w:tr w:rsidR="000D1BE5" w:rsidRPr="00167F90" w:rsidTr="001925B1">
        <w:tblPrEx>
          <w:tblCellMar>
            <w:top w:w="0" w:type="dxa"/>
            <w:bottom w:w="0" w:type="dxa"/>
          </w:tblCellMar>
        </w:tblPrEx>
        <w:tc>
          <w:tcPr>
            <w:tcW w:w="3070" w:type="dxa"/>
          </w:tcPr>
          <w:p w:rsidR="000D1BE5" w:rsidRPr="00167F90" w:rsidRDefault="000D1BE5" w:rsidP="001925B1">
            <w:pPr>
              <w:tabs>
                <w:tab w:val="left" w:pos="2764"/>
              </w:tabs>
              <w:spacing w:line="360" w:lineRule="auto"/>
              <w:jc w:val="center"/>
              <w:rPr>
                <w:rFonts w:ascii="Times New Roman" w:hAnsi="Times New Roman"/>
                <w:noProof/>
                <w:szCs w:val="24"/>
                <w:lang w:val="ru-RU"/>
              </w:rPr>
            </w:pPr>
            <w:r w:rsidRPr="00167F90">
              <w:rPr>
                <w:rFonts w:ascii="Times New Roman" w:hAnsi="Times New Roman"/>
                <w:noProof/>
                <w:szCs w:val="24"/>
              </w:rPr>
              <w:t>Strength</w:t>
            </w:r>
            <w:r w:rsidRPr="00167F90">
              <w:rPr>
                <w:rFonts w:ascii="Times New Roman" w:hAnsi="Times New Roman"/>
                <w:noProof/>
                <w:szCs w:val="24"/>
                <w:lang w:val="ru-RU"/>
              </w:rPr>
              <w:t xml:space="preserve"> (қ</w:t>
            </w:r>
            <w:r w:rsidRPr="00167F90">
              <w:rPr>
                <w:rFonts w:ascii="Times New Roman" w:hAnsi="Times New Roman"/>
                <w:noProof/>
                <w:szCs w:val="24"/>
              </w:rPr>
              <w:t>увват</w:t>
            </w:r>
            <w:r w:rsidRPr="00167F90">
              <w:rPr>
                <w:rFonts w:ascii="Times New Roman" w:hAnsi="Times New Roman"/>
                <w:noProof/>
                <w:szCs w:val="24"/>
                <w:lang w:val="ru-RU"/>
              </w:rPr>
              <w:t>)</w:t>
            </w:r>
          </w:p>
        </w:tc>
        <w:tc>
          <w:tcPr>
            <w:tcW w:w="2438"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Тизим интеграцияси</w:t>
            </w:r>
          </w:p>
        </w:tc>
        <w:tc>
          <w:tcPr>
            <w:tcW w:w="3703" w:type="dxa"/>
          </w:tcPr>
          <w:p w:rsidR="000D1BE5" w:rsidRPr="00167F90" w:rsidRDefault="000D1BE5" w:rsidP="001925B1">
            <w:pPr>
              <w:tabs>
                <w:tab w:val="left" w:pos="2764"/>
              </w:tabs>
              <w:spacing w:line="360" w:lineRule="auto"/>
              <w:jc w:val="center"/>
              <w:rPr>
                <w:rFonts w:ascii="Times New Roman" w:hAnsi="Times New Roman"/>
                <w:noProof/>
                <w:szCs w:val="24"/>
              </w:rPr>
            </w:pPr>
            <w:r w:rsidRPr="00167F90">
              <w:rPr>
                <w:rFonts w:ascii="Times New Roman" w:hAnsi="Times New Roman"/>
                <w:noProof/>
                <w:szCs w:val="24"/>
              </w:rPr>
              <w:t>Мижоз муаммоларини ҳал этиш</w:t>
            </w:r>
          </w:p>
        </w:tc>
      </w:tr>
    </w:tbl>
    <w:p w:rsidR="000D1BE5" w:rsidRPr="00167F90" w:rsidRDefault="000D1BE5" w:rsidP="000D1BE5">
      <w:pPr>
        <w:spacing w:line="360" w:lineRule="auto"/>
        <w:ind w:firstLine="720"/>
        <w:jc w:val="both"/>
        <w:rPr>
          <w:rFonts w:ascii="Times New Roman" w:hAnsi="Times New Roman"/>
          <w:noProof/>
          <w:szCs w:val="24"/>
        </w:rPr>
      </w:pP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rPr>
        <w:t>Стратегик бизнес бўлинмалар</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Компанияларнинг кўпчилиги бир неча йўналишда бизнес диверсификациясини амалга оширадилар, натижада кўпчилиги бир-бирига боғлиқ бўлмаган турли маҳсулотлар ишлаб чиқарадилар. Турли соҳалар ва маҳсулотлар, ҳар ҳолда, компаниянинг бизнес таърифига мос бўлиши керак. Маркетингни стратегик режалаштиришни осонлаштириш учун уларнинг кўпчилиги ўзларини стратегик бизнес бўлинмалардан (СББ) иборат бир бутун хўжалик субъекти деб ҳисоблайди. СББ бу - катта ташкилотнинг ўз-ўзини бошқарувчи ва мустақил қисмидир. Ҳар бир СББ ўзининг алоҳида мижозлари, рақобатчилари, харажат структураси ва маркетинг стратегиясига эга бўлади. СББ-компаниянинг бир филиали ёки бир маҳсулотнинг ўзи ҳам бўлиши мумкин. Масалан, “Дисней” корпорацияси “оилавий ҳордиқ” бизнес таърифи чегараларида бир нечта турли </w:t>
      </w:r>
      <w:r w:rsidRPr="00167F90">
        <w:rPr>
          <w:rFonts w:ascii="Times New Roman" w:hAnsi="Times New Roman"/>
          <w:noProof/>
          <w:szCs w:val="24"/>
          <w:lang w:val="ru-RU"/>
        </w:rPr>
        <w:lastRenderedPageBreak/>
        <w:t>СББларга эга. Улар жумласига тематик парклар, киностудиялар, кабел телевидениеси студиялари, чакана савдо магазинлари ва овоз ёзиш студиялари киради. “Жонсон энд Жонсон” компанияси эса 180 дан ортиқ СББга эгадир. У шампунлар-у, кичик болалар косметикасидан тортиб дорилар, соғлиқни сақлаш ускуналаригача ишлаб чиқаради.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Вазият таҳлили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Ташкилот ўз стратегиясини аниқлашдан олдин, ёки оддий қилиб айтганда келажакда нимага эришмоқчи эканлигини ҳақиқатга яқинлаштириш учун ўзи ҳаракат қилаётган муҳитни таҳлил этиши керак. Бу вазият таҳлили деб аталади. Фирма ички муҳитдаги кучлар (ички омиллар) ва ташқи муҳит кучлари (ташқи омиллар)  умумий муҳитни ҳосил қилади.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Ички омиллар</w:t>
      </w:r>
      <w:r w:rsidRPr="00167F90">
        <w:rPr>
          <w:rFonts w:ascii="Times New Roman" w:hAnsi="Times New Roman"/>
          <w:noProof/>
          <w:szCs w:val="24"/>
          <w:lang w:val="ru-RU"/>
        </w:rPr>
        <w:t xml:space="preserve">. Маркетинг режаларига бир нечта ички омиллар таъсир этади. Миссия, молиявий ресурслар, харажатлар структураси ва рақобатдаги устунлик шулар жумласига киради. Фирманинг бизнес таърифи ёки миссияси  маркетинг режаларига йўналиш берсада, кўп ҳолларда бизнес чегараларини ўрнатади. Қайси маҳсулот ёки хизмат яратилиши ёхуд ривожланиши бизнес таърифига мос бўлиши керакдир. </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Молиявий ресурслар ҳам асосий омилдир. Ташкилот катта миқдордаги ўз савдо персонали ёки жуда катта реклама программаси учун маблағ топа олмаслиги мумкин. Бинобарин, маркетинг менеджери промошн усулларини танлашда чекланиб қолиши мумкин. Баъзи ҳолларда, етарли молиявий маблағлар мавжуд бўлсада, юқори бошқарув органлари бир маҳсулотга бошқасидан кўра кўпрок эътибор қаратишлари натижасида бир фирма чегарасида ҳар хил маҳсулотлар учун турлича таъминланган маркетинг программалари ишлаб чиқилиши мумкин. Масалан, “Проктер энд Гембл” компанияси янги бозорларга кириш борасидаги стратегик қарорларни ишлаб чиқишдан олдин молиявий заҳираларни  эътиборга олади. Агар фирма энг камида бир йил давомида керакли даражадаги промошнни таъминлай олмаса, янги маҳсулотни чиқаришни кечиктириб туради. Молиявий маблағлар етишмаслиги асосий стратегик қарорларга кучли таъсир кўрсатади. Масалан, Ирландиянинг “Аер Лингус” авиакомпанияси  пассажир транспортида юзага келган молиявий қийинчиликларни бартараф этиш учун фойда билан ишлаётган ўзига қарашли меҳмонхоналар тизимини сотиб юборишга мажбур бўлган.</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Маҳсулот ишлаб чиқаришдаги харажатлар структураси ҳам маркетинг қарорларига таъсир этади. Харажатлар структураси дейилганда доимий харажатлар ва ўзгарувчан </w:t>
      </w:r>
      <w:r w:rsidRPr="00167F90">
        <w:rPr>
          <w:rFonts w:ascii="Times New Roman" w:hAnsi="Times New Roman"/>
          <w:noProof/>
          <w:szCs w:val="24"/>
          <w:lang w:val="ru-RU"/>
        </w:rPr>
        <w:lastRenderedPageBreak/>
        <w:t>харажатлар ўртасидаги нисбат тушунилади. Агар доимий харажатлар нисбати жуда катта бўлса, қўшимча мижозларга хизмат кўрсатиш кўп маблағ талаб этмайди. Масалан, авиакомпания мисолида тўлиқ бўлмаган самолётга яна бир пассажир қўшилса, бунда харажатлар ўзгармай қолиши ҳам мумкин. Кўп компанияларда ўзгарувчан харажатлари жуда юқори бўлиб кетганда маркетингга камроқ маблағ сарфлашга ҳаракат қиладилар.</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Рақобатдаги устунлик деганда биз истеъмолчилар фикрида компанияни рақобатчилардан устун қилиб кўрсатадиган фирманинг фаолият юритиш қобилияти тушунилади. Майкл Портернинг фикрича устунликка эришиши учун фирма рақобатчилар маҳсулотига эквивалент маҳсулот чиқариб, нархини энг паст қилиб белгилаши керак ёки маҳсулотнинг сифати энг юқори бўлиши керак ва нархини ҳам юқори қилиб белгилаши керак. Масалан, “</w:t>
      </w:r>
      <w:r w:rsidRPr="00167F90">
        <w:rPr>
          <w:rFonts w:ascii="Times New Roman" w:hAnsi="Times New Roman"/>
          <w:noProof/>
          <w:szCs w:val="24"/>
        </w:rPr>
        <w:t>MCI</w:t>
      </w:r>
      <w:r w:rsidRPr="00167F90">
        <w:rPr>
          <w:rFonts w:ascii="Times New Roman" w:hAnsi="Times New Roman"/>
          <w:noProof/>
          <w:szCs w:val="24"/>
          <w:lang w:val="ru-RU"/>
        </w:rPr>
        <w:t>”  ва “Спринт” телекоммуникация компаниялари  “АТТ” га қарши  рақобатда ўхшаш хизматни арзонроқ нархда таклиф этмоқдалар. “Федерал Экспресс” эса оддий АҚШ почта хизматига нисбатан 50 марта қимматроқ нарх белгиласада, у истеъмолчилар фикрича юқори сифатли хизмат кўрсатади.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Ташқи омиллар.</w:t>
      </w:r>
      <w:r w:rsidRPr="00167F90">
        <w:rPr>
          <w:rFonts w:ascii="Times New Roman" w:hAnsi="Times New Roman"/>
          <w:noProof/>
          <w:szCs w:val="24"/>
          <w:lang w:val="ru-RU"/>
        </w:rPr>
        <w:t xml:space="preserve"> Ташқи омилларга фирма назорат қила олмайдиган кучлар, яъни ижтимоий - маданий омиллар, иқтисодий омиллар, рақобат ва сиёсий-ҳуқуқий, технологик ва экология омиллари киради. </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rPr>
        <w:t>SWOT</w:t>
      </w:r>
      <w:r w:rsidRPr="00167F90">
        <w:rPr>
          <w:rFonts w:ascii="Times New Roman" w:hAnsi="Times New Roman"/>
          <w:iCs/>
          <w:noProof/>
          <w:szCs w:val="24"/>
          <w:lang w:val="ru-RU"/>
        </w:rPr>
        <w:t xml:space="preserve"> таҳлили. </w:t>
      </w:r>
      <w:r w:rsidRPr="00167F90">
        <w:rPr>
          <w:rFonts w:ascii="Times New Roman" w:hAnsi="Times New Roman"/>
          <w:noProof/>
          <w:szCs w:val="24"/>
          <w:lang w:val="ru-RU"/>
        </w:rPr>
        <w:t xml:space="preserve">Маркетинг менежери ички ва ташқи омилларни таҳлил этиш жараёнида ҳар бир омилнинг салбий ёки ижобий таъсири қандай даражада эканлиги тўғрисида бир қарорга келиши керак. Шундай қарорларни тартибга келтиришнинг бир йўли - бу </w:t>
      </w:r>
      <w:r w:rsidRPr="00167F90">
        <w:rPr>
          <w:rFonts w:ascii="Times New Roman" w:hAnsi="Times New Roman"/>
          <w:noProof/>
          <w:szCs w:val="24"/>
        </w:rPr>
        <w:t>SWOT</w:t>
      </w:r>
      <w:r w:rsidRPr="00167F90">
        <w:rPr>
          <w:rFonts w:ascii="Times New Roman" w:hAnsi="Times New Roman"/>
          <w:noProof/>
          <w:szCs w:val="24"/>
          <w:lang w:val="ru-RU"/>
        </w:rPr>
        <w:t xml:space="preserve"> тахлилидир. </w:t>
      </w:r>
      <w:r w:rsidRPr="00167F90">
        <w:rPr>
          <w:rFonts w:ascii="Times New Roman" w:hAnsi="Times New Roman"/>
          <w:noProof/>
          <w:szCs w:val="24"/>
        </w:rPr>
        <w:t>SWOT</w:t>
      </w:r>
      <w:r w:rsidRPr="00167F90">
        <w:rPr>
          <w:rFonts w:ascii="Times New Roman" w:hAnsi="Times New Roman"/>
          <w:noProof/>
          <w:szCs w:val="24"/>
          <w:lang w:val="ru-RU"/>
        </w:rPr>
        <w:t xml:space="preserve"> - бу кучли ва заиф томонлар, хамда имкониятлар ва хавфлар сўзининг акронимидир. (Инглизчада </w:t>
      </w:r>
      <w:r w:rsidRPr="00167F90">
        <w:rPr>
          <w:rFonts w:ascii="Times New Roman" w:hAnsi="Times New Roman"/>
          <w:noProof/>
          <w:szCs w:val="24"/>
        </w:rPr>
        <w:t>SWOT</w:t>
      </w:r>
      <w:r w:rsidRPr="00167F90">
        <w:rPr>
          <w:rFonts w:ascii="Times New Roman" w:hAnsi="Times New Roman"/>
          <w:noProof/>
          <w:szCs w:val="24"/>
          <w:lang w:val="ru-RU"/>
        </w:rPr>
        <w:t xml:space="preserve"> - </w:t>
      </w:r>
      <w:r w:rsidRPr="00167F90">
        <w:rPr>
          <w:rFonts w:ascii="Times New Roman" w:hAnsi="Times New Roman"/>
          <w:szCs w:val="24"/>
        </w:rPr>
        <w:t>strengths</w:t>
      </w:r>
      <w:r w:rsidRPr="00167F90">
        <w:rPr>
          <w:rFonts w:ascii="Times New Roman" w:hAnsi="Times New Roman"/>
          <w:noProof/>
          <w:szCs w:val="24"/>
          <w:lang w:val="ru-RU"/>
        </w:rPr>
        <w:t xml:space="preserve">, </w:t>
      </w:r>
      <w:r w:rsidRPr="00167F90">
        <w:rPr>
          <w:rFonts w:ascii="Times New Roman" w:hAnsi="Times New Roman"/>
          <w:szCs w:val="24"/>
        </w:rPr>
        <w:t>weaknesses</w:t>
      </w:r>
      <w:r w:rsidRPr="00167F90">
        <w:rPr>
          <w:rFonts w:ascii="Times New Roman" w:hAnsi="Times New Roman"/>
          <w:noProof/>
          <w:szCs w:val="24"/>
          <w:lang w:val="ru-RU"/>
        </w:rPr>
        <w:t xml:space="preserve">, </w:t>
      </w:r>
      <w:r w:rsidRPr="00167F90">
        <w:rPr>
          <w:rFonts w:ascii="Times New Roman" w:hAnsi="Times New Roman"/>
          <w:szCs w:val="24"/>
        </w:rPr>
        <w:t>opportunities</w:t>
      </w:r>
      <w:r w:rsidRPr="00167F90">
        <w:rPr>
          <w:rFonts w:ascii="Times New Roman" w:hAnsi="Times New Roman"/>
          <w:noProof/>
          <w:szCs w:val="24"/>
          <w:lang w:val="ru-RU"/>
        </w:rPr>
        <w:t xml:space="preserve"> </w:t>
      </w:r>
      <w:r w:rsidRPr="00167F90">
        <w:rPr>
          <w:rFonts w:ascii="Times New Roman" w:hAnsi="Times New Roman"/>
          <w:szCs w:val="24"/>
        </w:rPr>
        <w:t>and</w:t>
      </w:r>
      <w:r w:rsidRPr="00167F90">
        <w:rPr>
          <w:rFonts w:ascii="Times New Roman" w:hAnsi="Times New Roman"/>
          <w:noProof/>
          <w:szCs w:val="24"/>
          <w:lang w:val="ru-RU"/>
        </w:rPr>
        <w:t xml:space="preserve"> </w:t>
      </w:r>
      <w:r w:rsidRPr="00167F90">
        <w:rPr>
          <w:rFonts w:ascii="Times New Roman" w:hAnsi="Times New Roman"/>
          <w:szCs w:val="24"/>
        </w:rPr>
        <w:t>threats</w:t>
      </w:r>
      <w:r w:rsidRPr="00167F90">
        <w:rPr>
          <w:rFonts w:ascii="Times New Roman" w:hAnsi="Times New Roman"/>
          <w:noProof/>
          <w:szCs w:val="24"/>
          <w:lang w:val="ru-RU"/>
        </w:rPr>
        <w:t>). Ижобий ички омиллар фирманинг кучлилик хусусиятини акс эттиради. Салбий ички омиллар эса унинг заиф томонларини кўрсатади. Масалан, ўзгарувчан харажатлар нисбатининг ўта юқорилиги ёки молиявий маблағлар танқислигини фирманинг заифлик хусусиятларига киритса бўлади.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Имконият ва хавфлар ташқи муҳит омиллари кўринишида ўз аксини топади. Имкониятлар - бу фирма келажакда муваффақияти учун асос ҳозирловчи ҳолатдир. Масалан, иқтисодиётдаги жонланиш ва ўсиш қимматбаҳо маҳсулотлар сотувчи фирмалар учун катта имкониятлар туғдиради. Хавф - бу ташкилот фаолиятини янада такомиллаштириши йўлидаги тўсиқлардир. Масалан, каффеин зарар эканлиги ҳақидаги </w:t>
      </w:r>
      <w:r w:rsidRPr="00167F90">
        <w:rPr>
          <w:rFonts w:ascii="Times New Roman" w:hAnsi="Times New Roman"/>
          <w:noProof/>
          <w:szCs w:val="24"/>
          <w:lang w:val="ru-RU"/>
        </w:rPr>
        <w:lastRenderedPageBreak/>
        <w:t xml:space="preserve">тиббий хулосаларнинг эълон қилиниши кофе етиштирувчи ва қадоқловчи фирмалар учун хавфдир. Бир омилнинг ўзи бир вақтда фирма учун ҳам имконият, ҳамда хавф ҳам бўлиши мумкин. Масалан, АҚШда кам калорияли ва соғлик учун фойдали маҳсулотлар истеъмоли оммалашгани сабабли “Кентукки Фрайед Чиккенс” сингари қовурилган тайёр бройлерларни сотувчи фирма учун хавф туғдирмоқда. Аммо бу ўзгаришларни фирма имконият сифатида баҳолади ва ўз номини “КФС” деб ўзгартирди, шунингдек кам калорияли ва сабзавотлари кўп маҳсулотлар чиқара бошлади. «Паркер» сингари ручка чиқарувчи фирмалар ҳам хавф ичида имконият топдилар. Компьютерлар тарқалгани сабабли ручкага талаб ҳажми тушиб кетди, шу сабабли фирмалар ручкаларни обрў ва қимматбаҳо безак ёки совға деб илгари сурдилар, натижада баъзи ручка маркаларини 250 дан 1000 АҚШ долларигача нархда сотиш имкони пайдо бўлди. Шундай </w:t>
      </w:r>
      <w:r w:rsidRPr="00167F90">
        <w:rPr>
          <w:rFonts w:ascii="Times New Roman" w:hAnsi="Times New Roman"/>
          <w:noProof/>
          <w:szCs w:val="24"/>
        </w:rPr>
        <w:t>SWOT</w:t>
      </w:r>
      <w:r w:rsidRPr="00167F90">
        <w:rPr>
          <w:rFonts w:ascii="Times New Roman" w:hAnsi="Times New Roman"/>
          <w:noProof/>
          <w:szCs w:val="24"/>
          <w:lang w:val="ru-RU"/>
        </w:rPr>
        <w:t xml:space="preserve"> таҳлили 3.2-чизмада берилган.</w:t>
      </w:r>
    </w:p>
    <w:p w:rsidR="000D1BE5" w:rsidRPr="00167F90"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3.2-чизма. Дисней Корпорацияси учун тузилган </w:t>
      </w:r>
      <w:r w:rsidRPr="00167F90">
        <w:rPr>
          <w:rFonts w:ascii="Times New Roman" w:hAnsi="Times New Roman"/>
          <w:noProof/>
          <w:szCs w:val="24"/>
        </w:rPr>
        <w:t>SWOT</w:t>
      </w:r>
      <w:r w:rsidRPr="00167F90">
        <w:rPr>
          <w:rFonts w:ascii="Times New Roman" w:hAnsi="Times New Roman"/>
          <w:noProof/>
          <w:szCs w:val="24"/>
          <w:lang w:val="ru-RU"/>
        </w:rPr>
        <w:t xml:space="preserve"> таҳлили</w: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Кучли томонлар                                    Заиф томонлар    </w: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2336" behindDoc="0" locked="0" layoutInCell="1" allowOverlap="1">
                <wp:simplePos x="0" y="0"/>
                <wp:positionH relativeFrom="column">
                  <wp:posOffset>3636010</wp:posOffset>
                </wp:positionH>
                <wp:positionV relativeFrom="paragraph">
                  <wp:posOffset>60325</wp:posOffset>
                </wp:positionV>
                <wp:extent cx="2649855" cy="1094105"/>
                <wp:effectExtent l="12065" t="6985" r="14605" b="1333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9855" cy="109410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pStyle w:val="33"/>
                            </w:pP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Корпорация ра</w:t>
                            </w:r>
                            <w:r>
                              <w:rPr>
                                <w:rFonts w:ascii="Times New Roman" w:hAnsi="Times New Roman"/>
                                <w:sz w:val="20"/>
                                <w:lang w:val="uz-Cyrl-UZ"/>
                              </w:rPr>
                              <w:t>қ</w:t>
                            </w:r>
                            <w:r w:rsidRPr="006D3107">
                              <w:rPr>
                                <w:rFonts w:ascii="BalticaUzbek" w:hAnsi="BalticaUzbek"/>
                                <w:sz w:val="20"/>
                                <w:lang w:val="ru-RU"/>
                              </w:rPr>
                              <w:t>обатдаги устунликка эга эмас. Фирма номи маш</w:t>
                            </w:r>
                            <w:r>
                              <w:rPr>
                                <w:rFonts w:ascii="Times New Roman" w:hAnsi="Times New Roman"/>
                                <w:sz w:val="20"/>
                                <w:lang w:val="ru-RU"/>
                              </w:rPr>
                              <w:t>ҳ</w:t>
                            </w:r>
                            <w:r w:rsidRPr="006D3107">
                              <w:rPr>
                                <w:rFonts w:ascii="BalticaUzbek" w:hAnsi="BalticaUzbek"/>
                                <w:sz w:val="20"/>
                                <w:lang w:val="ru-RU"/>
                              </w:rPr>
                              <w:t xml:space="preserve">ур, аммо унинг хизматларига </w:t>
                            </w:r>
                            <w:r>
                              <w:rPr>
                                <w:rFonts w:ascii="Times New Roman" w:hAnsi="Times New Roman"/>
                                <w:sz w:val="20"/>
                                <w:lang w:val="ru-RU"/>
                              </w:rPr>
                              <w:t>ў</w:t>
                            </w:r>
                            <w:r w:rsidRPr="006D3107">
                              <w:rPr>
                                <w:rFonts w:ascii="BalticaUzbek" w:hAnsi="BalticaUzbek"/>
                                <w:sz w:val="20"/>
                                <w:lang w:val="ru-RU"/>
                              </w:rPr>
                              <w:t>хшаш хизматлар бош</w:t>
                            </w:r>
                            <w:r>
                              <w:rPr>
                                <w:rFonts w:ascii="Times New Roman" w:hAnsi="Times New Roman"/>
                                <w:sz w:val="20"/>
                                <w:lang w:val="uz-Cyrl-UZ"/>
                              </w:rPr>
                              <w:t>қ</w:t>
                            </w:r>
                            <w:r>
                              <w:rPr>
                                <w:rFonts w:ascii="BalticaUzbek" w:hAnsi="BalticaUzbek"/>
                                <w:sz w:val="20"/>
                                <w:lang w:val="ru-RU"/>
                              </w:rPr>
                              <w:t xml:space="preserve">а корпорациялар томонидан </w:t>
                            </w:r>
                            <w:r>
                              <w:rPr>
                                <w:rFonts w:ascii="Times New Roman" w:hAnsi="Times New Roman"/>
                                <w:sz w:val="20"/>
                                <w:lang w:val="uz-Cyrl-UZ"/>
                              </w:rPr>
                              <w:t>ҳ</w:t>
                            </w:r>
                            <w:r w:rsidRPr="006D3107">
                              <w:rPr>
                                <w:rFonts w:ascii="BalticaUzbek" w:hAnsi="BalticaUzbek"/>
                                <w:sz w:val="20"/>
                                <w:lang w:val="ru-RU"/>
                              </w:rPr>
                              <w:t>ам таклиф этилади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2" style="position:absolute;left:0;text-align:left;margin-left:286.3pt;margin-top:4.75pt;width:208.65pt;height:8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" strokeweight="1pt">
                <v:textbox inset="0,0,0,0">
                  <w:txbxContent>
                    <w:p w:rsidR="000D1BE5" w:rsidRDefault="000D1BE5" w:rsidP="000D1BE5">
                      <w:pPr>
                        <w:pStyle w:val="33"/>
                      </w:pP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Корпорация ра</w:t>
                      </w:r>
                      <w:r>
                        <w:rPr>
                          <w:rFonts w:ascii="Times New Roman" w:hAnsi="Times New Roman"/>
                          <w:sz w:val="20"/>
                          <w:lang w:val="uz-Cyrl-UZ"/>
                        </w:rPr>
                        <w:t>қ</w:t>
                      </w:r>
                      <w:r w:rsidRPr="006D3107">
                        <w:rPr>
                          <w:rFonts w:ascii="BalticaUzbek" w:hAnsi="BalticaUzbek"/>
                          <w:sz w:val="20"/>
                          <w:lang w:val="ru-RU"/>
                        </w:rPr>
                        <w:t>обатдаги устунликка эга эмас. Фирма номи маш</w:t>
                      </w:r>
                      <w:r>
                        <w:rPr>
                          <w:rFonts w:ascii="Times New Roman" w:hAnsi="Times New Roman"/>
                          <w:sz w:val="20"/>
                          <w:lang w:val="ru-RU"/>
                        </w:rPr>
                        <w:t>ҳ</w:t>
                      </w:r>
                      <w:r w:rsidRPr="006D3107">
                        <w:rPr>
                          <w:rFonts w:ascii="BalticaUzbek" w:hAnsi="BalticaUzbek"/>
                          <w:sz w:val="20"/>
                          <w:lang w:val="ru-RU"/>
                        </w:rPr>
                        <w:t xml:space="preserve">ур, аммо унинг хизматларига </w:t>
                      </w:r>
                      <w:r>
                        <w:rPr>
                          <w:rFonts w:ascii="Times New Roman" w:hAnsi="Times New Roman"/>
                          <w:sz w:val="20"/>
                          <w:lang w:val="ru-RU"/>
                        </w:rPr>
                        <w:t>ў</w:t>
                      </w:r>
                      <w:r w:rsidRPr="006D3107">
                        <w:rPr>
                          <w:rFonts w:ascii="BalticaUzbek" w:hAnsi="BalticaUzbek"/>
                          <w:sz w:val="20"/>
                          <w:lang w:val="ru-RU"/>
                        </w:rPr>
                        <w:t>хшаш хизматлар бош</w:t>
                      </w:r>
                      <w:r>
                        <w:rPr>
                          <w:rFonts w:ascii="Times New Roman" w:hAnsi="Times New Roman"/>
                          <w:sz w:val="20"/>
                          <w:lang w:val="uz-Cyrl-UZ"/>
                        </w:rPr>
                        <w:t>қ</w:t>
                      </w:r>
                      <w:r>
                        <w:rPr>
                          <w:rFonts w:ascii="BalticaUzbek" w:hAnsi="BalticaUzbek"/>
                          <w:sz w:val="20"/>
                          <w:lang w:val="ru-RU"/>
                        </w:rPr>
                        <w:t xml:space="preserve">а корпорациялар томонидан </w:t>
                      </w:r>
                      <w:r>
                        <w:rPr>
                          <w:rFonts w:ascii="Times New Roman" w:hAnsi="Times New Roman"/>
                          <w:sz w:val="20"/>
                          <w:lang w:val="uz-Cyrl-UZ"/>
                        </w:rPr>
                        <w:t>ҳ</w:t>
                      </w:r>
                      <w:r w:rsidRPr="006D3107">
                        <w:rPr>
                          <w:rFonts w:ascii="BalticaUzbek" w:hAnsi="BalticaUzbek"/>
                          <w:sz w:val="20"/>
                          <w:lang w:val="ru-RU"/>
                        </w:rPr>
                        <w:t>ам таклиф этилади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59264" behindDoc="0" locked="0" layoutInCell="1" allowOverlap="1">
                <wp:simplePos x="0" y="0"/>
                <wp:positionH relativeFrom="column">
                  <wp:posOffset>511810</wp:posOffset>
                </wp:positionH>
                <wp:positionV relativeFrom="paragraph">
                  <wp:posOffset>60325</wp:posOffset>
                </wp:positionV>
                <wp:extent cx="2590800" cy="1094105"/>
                <wp:effectExtent l="12065" t="6985" r="6985" b="1333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109410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Pr="006D3107" w:rsidRDefault="000D1BE5" w:rsidP="000D1BE5">
                            <w:pPr>
                              <w:jc w:val="center"/>
                              <w:rPr>
                                <w:rFonts w:ascii="BalticaUzbek" w:hAnsi="BalticaUzbek"/>
                                <w:sz w:val="20"/>
                                <w:lang w:val="ru-RU"/>
                              </w:rPr>
                            </w:pPr>
                            <w:r w:rsidRPr="00661125">
                              <w:rPr>
                                <w:lang w:val="ru-RU"/>
                              </w:rPr>
                              <w:t xml:space="preserve"> </w:t>
                            </w:r>
                            <w:r w:rsidRPr="006D3107">
                              <w:rPr>
                                <w:rFonts w:ascii="BalticaUzbek" w:hAnsi="BalticaUzbek"/>
                                <w:sz w:val="20"/>
                                <w:lang w:val="ru-RU"/>
                              </w:rPr>
                              <w:t>Ани</w:t>
                            </w:r>
                            <w:r>
                              <w:rPr>
                                <w:rFonts w:ascii="Times New Roman" w:hAnsi="Times New Roman"/>
                                <w:sz w:val="20"/>
                                <w:lang w:val="uz-Cyrl-UZ"/>
                              </w:rPr>
                              <w:t>қ</w:t>
                            </w:r>
                            <w:r w:rsidRPr="006D3107">
                              <w:rPr>
                                <w:rFonts w:ascii="BalticaUzbek" w:hAnsi="BalticaUzbek"/>
                                <w:sz w:val="20"/>
                                <w:lang w:val="ru-RU"/>
                              </w:rPr>
                              <w:t xml:space="preserve"> бизнес таърифи</w:t>
                            </w:r>
                          </w:p>
                          <w:p w:rsidR="000D1BE5" w:rsidRPr="006D3107" w:rsidRDefault="000D1BE5" w:rsidP="000D1BE5">
                            <w:pPr>
                              <w:jc w:val="center"/>
                              <w:rPr>
                                <w:rFonts w:ascii="BalticaUzbek" w:hAnsi="BalticaUzbek"/>
                                <w:sz w:val="20"/>
                                <w:lang w:val="ru-RU"/>
                              </w:rPr>
                            </w:pPr>
                          </w:p>
                          <w:p w:rsidR="000D1BE5" w:rsidRPr="006D3107" w:rsidRDefault="000D1BE5" w:rsidP="000D1BE5">
                            <w:pPr>
                              <w:jc w:val="center"/>
                              <w:rPr>
                                <w:rFonts w:ascii="BalticaUzbek" w:hAnsi="BalticaUzbek"/>
                                <w:sz w:val="20"/>
                                <w:lang w:val="ru-RU"/>
                              </w:rPr>
                            </w:pPr>
                            <w:r>
                              <w:rPr>
                                <w:rFonts w:ascii="Times New Roman" w:hAnsi="Times New Roman"/>
                                <w:sz w:val="20"/>
                                <w:lang w:val="uz-Cyrl-UZ"/>
                              </w:rPr>
                              <w:t>қў</w:t>
                            </w:r>
                            <w:r w:rsidRPr="006D3107">
                              <w:rPr>
                                <w:rFonts w:ascii="BalticaUzbek" w:hAnsi="BalticaUzbek"/>
                                <w:sz w:val="20"/>
                                <w:lang w:val="ru-RU"/>
                              </w:rPr>
                              <w:t>шимча мижозларга хизмат курсатиш харажатлари минимал</w:t>
                            </w:r>
                          </w:p>
                          <w:p w:rsidR="000D1BE5" w:rsidRPr="006D3107" w:rsidRDefault="000D1BE5" w:rsidP="000D1BE5">
                            <w:pPr>
                              <w:jc w:val="center"/>
                              <w:rPr>
                                <w:rFonts w:ascii="BalticaUzbek" w:hAnsi="BalticaUzbek"/>
                                <w:sz w:val="20"/>
                                <w:lang w:val="ru-RU"/>
                              </w:rPr>
                            </w:pPr>
                          </w:p>
                          <w:p w:rsidR="000D1BE5" w:rsidRPr="006D3107" w:rsidRDefault="000D1BE5" w:rsidP="000D1BE5">
                            <w:pPr>
                              <w:jc w:val="center"/>
                              <w:rPr>
                                <w:rFonts w:ascii="BalticaUzbek" w:hAnsi="BalticaUzbek"/>
                              </w:rPr>
                            </w:pPr>
                            <w:r w:rsidRPr="006D3107">
                              <w:rPr>
                                <w:rFonts w:ascii="BalticaUzbek" w:hAnsi="BalticaUzbek"/>
                                <w:sz w:val="20"/>
                              </w:rPr>
                              <w:t>Ассортимент хилма-хиллиги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3" style="position:absolute;left:0;text-align:left;margin-left:40.3pt;margin-top:4.75pt;width:204pt;height:8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" strokeweight="1pt">
                <v:textbox inset="0,0,0,0">
                  <w:txbxContent>
                    <w:p w:rsidR="000D1BE5" w:rsidRPr="006D3107" w:rsidRDefault="000D1BE5" w:rsidP="000D1BE5">
                      <w:pPr>
                        <w:jc w:val="center"/>
                        <w:rPr>
                          <w:rFonts w:ascii="BalticaUzbek" w:hAnsi="BalticaUzbek"/>
                          <w:sz w:val="20"/>
                          <w:lang w:val="ru-RU"/>
                        </w:rPr>
                      </w:pPr>
                      <w:r w:rsidRPr="00661125">
                        <w:rPr>
                          <w:lang w:val="ru-RU"/>
                        </w:rPr>
                        <w:t xml:space="preserve"> </w:t>
                      </w:r>
                      <w:r w:rsidRPr="006D3107">
                        <w:rPr>
                          <w:rFonts w:ascii="BalticaUzbek" w:hAnsi="BalticaUzbek"/>
                          <w:sz w:val="20"/>
                          <w:lang w:val="ru-RU"/>
                        </w:rPr>
                        <w:t>Ани</w:t>
                      </w:r>
                      <w:r>
                        <w:rPr>
                          <w:rFonts w:ascii="Times New Roman" w:hAnsi="Times New Roman"/>
                          <w:sz w:val="20"/>
                          <w:lang w:val="uz-Cyrl-UZ"/>
                        </w:rPr>
                        <w:t>қ</w:t>
                      </w:r>
                      <w:r w:rsidRPr="006D3107">
                        <w:rPr>
                          <w:rFonts w:ascii="BalticaUzbek" w:hAnsi="BalticaUzbek"/>
                          <w:sz w:val="20"/>
                          <w:lang w:val="ru-RU"/>
                        </w:rPr>
                        <w:t xml:space="preserve"> бизнес таърифи</w:t>
                      </w:r>
                    </w:p>
                    <w:p w:rsidR="000D1BE5" w:rsidRPr="006D3107" w:rsidRDefault="000D1BE5" w:rsidP="000D1BE5">
                      <w:pPr>
                        <w:jc w:val="center"/>
                        <w:rPr>
                          <w:rFonts w:ascii="BalticaUzbek" w:hAnsi="BalticaUzbek"/>
                          <w:sz w:val="20"/>
                          <w:lang w:val="ru-RU"/>
                        </w:rPr>
                      </w:pPr>
                    </w:p>
                    <w:p w:rsidR="000D1BE5" w:rsidRPr="006D3107" w:rsidRDefault="000D1BE5" w:rsidP="000D1BE5">
                      <w:pPr>
                        <w:jc w:val="center"/>
                        <w:rPr>
                          <w:rFonts w:ascii="BalticaUzbek" w:hAnsi="BalticaUzbek"/>
                          <w:sz w:val="20"/>
                          <w:lang w:val="ru-RU"/>
                        </w:rPr>
                      </w:pPr>
                      <w:r>
                        <w:rPr>
                          <w:rFonts w:ascii="Times New Roman" w:hAnsi="Times New Roman"/>
                          <w:sz w:val="20"/>
                          <w:lang w:val="uz-Cyrl-UZ"/>
                        </w:rPr>
                        <w:t>қў</w:t>
                      </w:r>
                      <w:r w:rsidRPr="006D3107">
                        <w:rPr>
                          <w:rFonts w:ascii="BalticaUzbek" w:hAnsi="BalticaUzbek"/>
                          <w:sz w:val="20"/>
                          <w:lang w:val="ru-RU"/>
                        </w:rPr>
                        <w:t>шимча мижозларга хизмат курсатиш харажатлари минимал</w:t>
                      </w:r>
                    </w:p>
                    <w:p w:rsidR="000D1BE5" w:rsidRPr="006D3107" w:rsidRDefault="000D1BE5" w:rsidP="000D1BE5">
                      <w:pPr>
                        <w:jc w:val="center"/>
                        <w:rPr>
                          <w:rFonts w:ascii="BalticaUzbek" w:hAnsi="BalticaUzbek"/>
                          <w:sz w:val="20"/>
                          <w:lang w:val="ru-RU"/>
                        </w:rPr>
                      </w:pPr>
                    </w:p>
                    <w:p w:rsidR="000D1BE5" w:rsidRPr="006D3107" w:rsidRDefault="000D1BE5" w:rsidP="000D1BE5">
                      <w:pPr>
                        <w:jc w:val="center"/>
                        <w:rPr>
                          <w:rFonts w:ascii="BalticaUzbek" w:hAnsi="BalticaUzbek"/>
                        </w:rPr>
                      </w:pPr>
                      <w:r w:rsidRPr="006D3107">
                        <w:rPr>
                          <w:rFonts w:ascii="BalticaUzbek" w:hAnsi="BalticaUzbek"/>
                          <w:sz w:val="20"/>
                        </w:rPr>
                        <w:t>Ассортимент хилма-хиллиги</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right"/>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Имкониятлар                                          Хавфлар</w: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68480" behindDoc="0" locked="0" layoutInCell="1" allowOverlap="1">
                <wp:simplePos x="0" y="0"/>
                <wp:positionH relativeFrom="column">
                  <wp:posOffset>3636010</wp:posOffset>
                </wp:positionH>
                <wp:positionV relativeFrom="paragraph">
                  <wp:posOffset>81915</wp:posOffset>
                </wp:positionV>
                <wp:extent cx="2649855" cy="1403985"/>
                <wp:effectExtent l="12065" t="11430" r="14605"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9855" cy="14039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Pr="006D3107" w:rsidRDefault="000D1BE5" w:rsidP="000D1BE5">
                            <w:pPr>
                              <w:jc w:val="center"/>
                              <w:rPr>
                                <w:rFonts w:ascii="BalticaUzbek" w:hAnsi="BalticaUzbek"/>
                                <w:sz w:val="20"/>
                              </w:rPr>
                            </w:pPr>
                            <w:r w:rsidRPr="006D3107">
                              <w:rPr>
                                <w:rFonts w:ascii="BalticaUzbek" w:hAnsi="BalticaUzbek"/>
                                <w:sz w:val="20"/>
                              </w:rPr>
                              <w:t>Ра</w:t>
                            </w:r>
                            <w:r>
                              <w:rPr>
                                <w:rFonts w:ascii="Times New Roman" w:hAnsi="Times New Roman"/>
                                <w:sz w:val="20"/>
                                <w:lang w:val="uz-Cyrl-UZ"/>
                              </w:rPr>
                              <w:t>қ</w:t>
                            </w:r>
                            <w:r w:rsidRPr="006D3107">
                              <w:rPr>
                                <w:rFonts w:ascii="BalticaUzbek" w:hAnsi="BalticaUzbek"/>
                                <w:sz w:val="20"/>
                              </w:rPr>
                              <w:t>обат: “Юниверсал Студиос” компанияси “Дисней” билан яхширо</w:t>
                            </w:r>
                            <w:r>
                              <w:rPr>
                                <w:rFonts w:ascii="Times New Roman" w:hAnsi="Times New Roman"/>
                                <w:sz w:val="20"/>
                                <w:lang w:val="uz-Cyrl-UZ"/>
                              </w:rPr>
                              <w:t>қ</w:t>
                            </w:r>
                            <w:r w:rsidRPr="006D3107">
                              <w:rPr>
                                <w:rFonts w:ascii="BalticaUzbek" w:hAnsi="BalticaUzbek"/>
                                <w:sz w:val="20"/>
                              </w:rPr>
                              <w:t xml:space="preserve"> ра</w:t>
                            </w:r>
                            <w:r>
                              <w:rPr>
                                <w:rFonts w:ascii="Times New Roman" w:hAnsi="Times New Roman"/>
                                <w:sz w:val="20"/>
                                <w:lang w:val="uz-Cyrl-UZ"/>
                              </w:rPr>
                              <w:t>қ</w:t>
                            </w:r>
                            <w:r w:rsidRPr="006D3107">
                              <w:rPr>
                                <w:rFonts w:ascii="BalticaUzbek" w:hAnsi="BalticaUzbek"/>
                                <w:sz w:val="20"/>
                              </w:rPr>
                              <w:t>обат килиш учун Орландодаги истиро</w:t>
                            </w:r>
                            <w:r>
                              <w:rPr>
                                <w:rFonts w:ascii="Times New Roman" w:hAnsi="Times New Roman"/>
                                <w:sz w:val="20"/>
                                <w:lang w:val="uz-Cyrl-UZ"/>
                              </w:rPr>
                              <w:t>ҳ</w:t>
                            </w:r>
                            <w:r w:rsidRPr="006D3107">
                              <w:rPr>
                                <w:rFonts w:ascii="BalticaUzbek" w:hAnsi="BalticaUzbek"/>
                                <w:sz w:val="20"/>
                              </w:rPr>
                              <w:t>ат комплексига 3 млрд. доллар сарфлаган</w:t>
                            </w: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 xml:space="preserve">Маданий омил: “ЕвроДисней” тематик парки зарар билан ишлаяпти, чунки французлар америка маданиятига бепарводир.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4" style="position:absolute;left:0;text-align:left;margin-left:286.3pt;margin-top:6.45pt;width:208.65pt;height:11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" strokeweight="1pt">
                <v:textbox inset="0,0,0,0">
                  <w:txbxContent>
                    <w:p w:rsidR="000D1BE5" w:rsidRPr="006D3107" w:rsidRDefault="000D1BE5" w:rsidP="000D1BE5">
                      <w:pPr>
                        <w:jc w:val="center"/>
                        <w:rPr>
                          <w:rFonts w:ascii="BalticaUzbek" w:hAnsi="BalticaUzbek"/>
                          <w:sz w:val="20"/>
                        </w:rPr>
                      </w:pPr>
                      <w:r w:rsidRPr="006D3107">
                        <w:rPr>
                          <w:rFonts w:ascii="BalticaUzbek" w:hAnsi="BalticaUzbek"/>
                          <w:sz w:val="20"/>
                        </w:rPr>
                        <w:t>Ра</w:t>
                      </w:r>
                      <w:r>
                        <w:rPr>
                          <w:rFonts w:ascii="Times New Roman" w:hAnsi="Times New Roman"/>
                          <w:sz w:val="20"/>
                          <w:lang w:val="uz-Cyrl-UZ"/>
                        </w:rPr>
                        <w:t>қ</w:t>
                      </w:r>
                      <w:r w:rsidRPr="006D3107">
                        <w:rPr>
                          <w:rFonts w:ascii="BalticaUzbek" w:hAnsi="BalticaUzbek"/>
                          <w:sz w:val="20"/>
                        </w:rPr>
                        <w:t>обат: “Юниверсал Студиос” компанияси “Дисней” билан яхширо</w:t>
                      </w:r>
                      <w:r>
                        <w:rPr>
                          <w:rFonts w:ascii="Times New Roman" w:hAnsi="Times New Roman"/>
                          <w:sz w:val="20"/>
                          <w:lang w:val="uz-Cyrl-UZ"/>
                        </w:rPr>
                        <w:t>қ</w:t>
                      </w:r>
                      <w:r w:rsidRPr="006D3107">
                        <w:rPr>
                          <w:rFonts w:ascii="BalticaUzbek" w:hAnsi="BalticaUzbek"/>
                          <w:sz w:val="20"/>
                        </w:rPr>
                        <w:t xml:space="preserve"> ра</w:t>
                      </w:r>
                      <w:r>
                        <w:rPr>
                          <w:rFonts w:ascii="Times New Roman" w:hAnsi="Times New Roman"/>
                          <w:sz w:val="20"/>
                          <w:lang w:val="uz-Cyrl-UZ"/>
                        </w:rPr>
                        <w:t>қ</w:t>
                      </w:r>
                      <w:r w:rsidRPr="006D3107">
                        <w:rPr>
                          <w:rFonts w:ascii="BalticaUzbek" w:hAnsi="BalticaUzbek"/>
                          <w:sz w:val="20"/>
                        </w:rPr>
                        <w:t>обат килиш учун Орландодаги истиро</w:t>
                      </w:r>
                      <w:r>
                        <w:rPr>
                          <w:rFonts w:ascii="Times New Roman" w:hAnsi="Times New Roman"/>
                          <w:sz w:val="20"/>
                          <w:lang w:val="uz-Cyrl-UZ"/>
                        </w:rPr>
                        <w:t>ҳ</w:t>
                      </w:r>
                      <w:r w:rsidRPr="006D3107">
                        <w:rPr>
                          <w:rFonts w:ascii="BalticaUzbek" w:hAnsi="BalticaUzbek"/>
                          <w:sz w:val="20"/>
                        </w:rPr>
                        <w:t>ат комплексига 3 млрд. доллар сарфлаган</w:t>
                      </w: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 xml:space="preserve">Маданий омил: “ЕвроДисней” тематик парки зарар билан ишлаяпти, чунки французлар америка маданиятига бепарводир.  </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5408" behindDoc="0" locked="0" layoutInCell="1" allowOverlap="1">
                <wp:simplePos x="0" y="0"/>
                <wp:positionH relativeFrom="column">
                  <wp:posOffset>511810</wp:posOffset>
                </wp:positionH>
                <wp:positionV relativeFrom="paragraph">
                  <wp:posOffset>81915</wp:posOffset>
                </wp:positionV>
                <wp:extent cx="2590800" cy="1403985"/>
                <wp:effectExtent l="12065" t="11430" r="6985" b="1333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14039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Pr="006D3107" w:rsidRDefault="000D1BE5" w:rsidP="000D1BE5">
                            <w:pPr>
                              <w:jc w:val="center"/>
                              <w:rPr>
                                <w:rFonts w:ascii="BalticaUzbek" w:hAnsi="BalticaUzbek"/>
                                <w:sz w:val="20"/>
                              </w:rPr>
                            </w:pPr>
                            <w:r w:rsidRPr="006D3107">
                              <w:rPr>
                                <w:rFonts w:ascii="BalticaUzbek" w:hAnsi="BalticaUzbek"/>
                                <w:sz w:val="20"/>
                              </w:rPr>
                              <w:t>Ижтимоий омил: оилалар дам олиш учун к</w:t>
                            </w:r>
                            <w:r>
                              <w:rPr>
                                <w:rFonts w:ascii="Times New Roman" w:hAnsi="Times New Roman"/>
                                <w:sz w:val="20"/>
                                <w:lang w:val="ru-RU"/>
                              </w:rPr>
                              <w:t>ў</w:t>
                            </w:r>
                            <w:r w:rsidRPr="006D3107">
                              <w:rPr>
                                <w:rFonts w:ascii="BalticaUzbek" w:hAnsi="BalticaUzbek"/>
                                <w:sz w:val="20"/>
                              </w:rPr>
                              <w:t>про</w:t>
                            </w:r>
                            <w:r>
                              <w:rPr>
                                <w:rFonts w:ascii="Times New Roman" w:hAnsi="Times New Roman"/>
                                <w:sz w:val="20"/>
                                <w:lang w:val="uz-Cyrl-UZ"/>
                              </w:rPr>
                              <w:t>қ</w:t>
                            </w:r>
                            <w:r w:rsidRPr="006D3107">
                              <w:rPr>
                                <w:rFonts w:ascii="BalticaUzbek" w:hAnsi="BalticaUzbek"/>
                                <w:sz w:val="20"/>
                              </w:rPr>
                              <w:t xml:space="preserve"> вакт ажратаяпти</w:t>
                            </w:r>
                          </w:p>
                          <w:p w:rsidR="000D1BE5" w:rsidRPr="006D3107" w:rsidRDefault="000D1BE5" w:rsidP="000D1BE5">
                            <w:pPr>
                              <w:jc w:val="center"/>
                              <w:rPr>
                                <w:rFonts w:ascii="BalticaUzbek" w:hAnsi="BalticaUzbek"/>
                                <w:sz w:val="20"/>
                              </w:rPr>
                            </w:pP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Технологик омил: Ра</w:t>
                            </w:r>
                            <w:r>
                              <w:rPr>
                                <w:rFonts w:ascii="Times New Roman" w:hAnsi="Times New Roman"/>
                                <w:sz w:val="20"/>
                                <w:lang w:val="uz-Cyrl-UZ"/>
                              </w:rPr>
                              <w:t>қ</w:t>
                            </w:r>
                            <w:r w:rsidRPr="006D3107">
                              <w:rPr>
                                <w:rFonts w:ascii="BalticaUzbek" w:hAnsi="BalticaUzbek"/>
                                <w:sz w:val="20"/>
                                <w:lang w:val="ru-RU"/>
                              </w:rPr>
                              <w:t xml:space="preserve">амли телевидение жорий </w:t>
                            </w:r>
                            <w:r>
                              <w:rPr>
                                <w:rFonts w:ascii="Times New Roman" w:hAnsi="Times New Roman"/>
                                <w:sz w:val="20"/>
                                <w:lang w:val="uz-Cyrl-UZ"/>
                              </w:rPr>
                              <w:t>қ</w:t>
                            </w:r>
                            <w:r w:rsidRPr="006D3107">
                              <w:rPr>
                                <w:rFonts w:ascii="BalticaUzbek" w:hAnsi="BalticaUzbek"/>
                                <w:sz w:val="20"/>
                                <w:lang w:val="ru-RU"/>
                              </w:rPr>
                              <w:t>илиниши муносабати билан махсус кизикарли программаларга</w:t>
                            </w:r>
                          </w:p>
                          <w:p w:rsidR="000D1BE5" w:rsidRPr="006D3107" w:rsidRDefault="000D1BE5" w:rsidP="000D1BE5">
                            <w:pPr>
                              <w:jc w:val="center"/>
                              <w:rPr>
                                <w:rFonts w:ascii="BalticaUzbek" w:hAnsi="BalticaUzbek"/>
                                <w:sz w:val="20"/>
                              </w:rPr>
                            </w:pPr>
                            <w:r w:rsidRPr="006D3107">
                              <w:rPr>
                                <w:rFonts w:ascii="BalticaUzbek" w:hAnsi="BalticaUzbek"/>
                                <w:sz w:val="20"/>
                              </w:rPr>
                              <w:t>э</w:t>
                            </w:r>
                            <w:r>
                              <w:rPr>
                                <w:rFonts w:ascii="Times New Roman" w:hAnsi="Times New Roman"/>
                                <w:sz w:val="20"/>
                                <w:lang w:val="uz-Cyrl-UZ"/>
                              </w:rPr>
                              <w:t>ҳ</w:t>
                            </w:r>
                            <w:r w:rsidRPr="006D3107">
                              <w:rPr>
                                <w:rFonts w:ascii="BalticaUzbek" w:hAnsi="BalticaUzbek"/>
                                <w:sz w:val="20"/>
                              </w:rPr>
                              <w:t>тиёж ортади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5" style="position:absolute;left:0;text-align:left;margin-left:40.3pt;margin-top:6.45pt;width:204pt;height:110.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" strokeweight="1pt">
                <v:textbox inset="0,0,0,0">
                  <w:txbxContent>
                    <w:p w:rsidR="000D1BE5" w:rsidRPr="006D3107" w:rsidRDefault="000D1BE5" w:rsidP="000D1BE5">
                      <w:pPr>
                        <w:jc w:val="center"/>
                        <w:rPr>
                          <w:rFonts w:ascii="BalticaUzbek" w:hAnsi="BalticaUzbek"/>
                          <w:sz w:val="20"/>
                        </w:rPr>
                      </w:pPr>
                      <w:r w:rsidRPr="006D3107">
                        <w:rPr>
                          <w:rFonts w:ascii="BalticaUzbek" w:hAnsi="BalticaUzbek"/>
                          <w:sz w:val="20"/>
                        </w:rPr>
                        <w:t>Ижтимоий омил: оилалар дам олиш учун к</w:t>
                      </w:r>
                      <w:r>
                        <w:rPr>
                          <w:rFonts w:ascii="Times New Roman" w:hAnsi="Times New Roman"/>
                          <w:sz w:val="20"/>
                          <w:lang w:val="ru-RU"/>
                        </w:rPr>
                        <w:t>ў</w:t>
                      </w:r>
                      <w:r w:rsidRPr="006D3107">
                        <w:rPr>
                          <w:rFonts w:ascii="BalticaUzbek" w:hAnsi="BalticaUzbek"/>
                          <w:sz w:val="20"/>
                        </w:rPr>
                        <w:t>про</w:t>
                      </w:r>
                      <w:r>
                        <w:rPr>
                          <w:rFonts w:ascii="Times New Roman" w:hAnsi="Times New Roman"/>
                          <w:sz w:val="20"/>
                          <w:lang w:val="uz-Cyrl-UZ"/>
                        </w:rPr>
                        <w:t>қ</w:t>
                      </w:r>
                      <w:r w:rsidRPr="006D3107">
                        <w:rPr>
                          <w:rFonts w:ascii="BalticaUzbek" w:hAnsi="BalticaUzbek"/>
                          <w:sz w:val="20"/>
                        </w:rPr>
                        <w:t xml:space="preserve"> вакт ажратаяпти</w:t>
                      </w:r>
                    </w:p>
                    <w:p w:rsidR="000D1BE5" w:rsidRPr="006D3107" w:rsidRDefault="000D1BE5" w:rsidP="000D1BE5">
                      <w:pPr>
                        <w:jc w:val="center"/>
                        <w:rPr>
                          <w:rFonts w:ascii="BalticaUzbek" w:hAnsi="BalticaUzbek"/>
                          <w:sz w:val="20"/>
                        </w:rPr>
                      </w:pPr>
                    </w:p>
                    <w:p w:rsidR="000D1BE5" w:rsidRPr="006D3107" w:rsidRDefault="000D1BE5" w:rsidP="000D1BE5">
                      <w:pPr>
                        <w:jc w:val="center"/>
                        <w:rPr>
                          <w:rFonts w:ascii="BalticaUzbek" w:hAnsi="BalticaUzbek"/>
                          <w:sz w:val="20"/>
                          <w:lang w:val="ru-RU"/>
                        </w:rPr>
                      </w:pPr>
                      <w:r w:rsidRPr="006D3107">
                        <w:rPr>
                          <w:rFonts w:ascii="BalticaUzbek" w:hAnsi="BalticaUzbek"/>
                          <w:sz w:val="20"/>
                          <w:lang w:val="ru-RU"/>
                        </w:rPr>
                        <w:t>Технологик омил: Ра</w:t>
                      </w:r>
                      <w:r>
                        <w:rPr>
                          <w:rFonts w:ascii="Times New Roman" w:hAnsi="Times New Roman"/>
                          <w:sz w:val="20"/>
                          <w:lang w:val="uz-Cyrl-UZ"/>
                        </w:rPr>
                        <w:t>қ</w:t>
                      </w:r>
                      <w:r w:rsidRPr="006D3107">
                        <w:rPr>
                          <w:rFonts w:ascii="BalticaUzbek" w:hAnsi="BalticaUzbek"/>
                          <w:sz w:val="20"/>
                          <w:lang w:val="ru-RU"/>
                        </w:rPr>
                        <w:t xml:space="preserve">амли телевидение жорий </w:t>
                      </w:r>
                      <w:r>
                        <w:rPr>
                          <w:rFonts w:ascii="Times New Roman" w:hAnsi="Times New Roman"/>
                          <w:sz w:val="20"/>
                          <w:lang w:val="uz-Cyrl-UZ"/>
                        </w:rPr>
                        <w:t>қ</w:t>
                      </w:r>
                      <w:r w:rsidRPr="006D3107">
                        <w:rPr>
                          <w:rFonts w:ascii="BalticaUzbek" w:hAnsi="BalticaUzbek"/>
                          <w:sz w:val="20"/>
                          <w:lang w:val="ru-RU"/>
                        </w:rPr>
                        <w:t>илиниши муносабати билан махсус кизикарли программаларга</w:t>
                      </w:r>
                    </w:p>
                    <w:p w:rsidR="000D1BE5" w:rsidRPr="006D3107" w:rsidRDefault="000D1BE5" w:rsidP="000D1BE5">
                      <w:pPr>
                        <w:jc w:val="center"/>
                        <w:rPr>
                          <w:rFonts w:ascii="BalticaUzbek" w:hAnsi="BalticaUzbek"/>
                          <w:sz w:val="20"/>
                        </w:rPr>
                      </w:pPr>
                      <w:r w:rsidRPr="006D3107">
                        <w:rPr>
                          <w:rFonts w:ascii="BalticaUzbek" w:hAnsi="BalticaUzbek"/>
                          <w:sz w:val="20"/>
                        </w:rPr>
                        <w:t>э</w:t>
                      </w:r>
                      <w:r>
                        <w:rPr>
                          <w:rFonts w:ascii="Times New Roman" w:hAnsi="Times New Roman"/>
                          <w:sz w:val="20"/>
                          <w:lang w:val="uz-Cyrl-UZ"/>
                        </w:rPr>
                        <w:t>ҳ</w:t>
                      </w:r>
                      <w:r w:rsidRPr="006D3107">
                        <w:rPr>
                          <w:rFonts w:ascii="BalticaUzbek" w:hAnsi="BalticaUzbek"/>
                          <w:sz w:val="20"/>
                        </w:rPr>
                        <w:t>тиёж ортади</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Мақсадларни аниқлаш</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Мақсадлар фирманинг бизнес таърифини аниқ йўналишларга ажратади. Уларни аниқлаш вазият таҳлили асосида юзага келган маълумотлардан фойдаланган ҳолда амалга ошади. Пухта мақсадлар қуйидагича бўлиши керак:</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1. Нима қилиниши кераклигини аниқ ифодалаши.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2. Аниқ сонлар асосида таърифланиши.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3. Амалга оширилишнинг вақт чегаралари белгиланиши керак.</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Масалан, инвестициядан келадиган фойдани ошириш керак деган ифода охирги икки критерияга тўғри келмайди. Аммо “Эппл” компьютерлари бозор ҳиссасини келаси йилда 70% га ошириши керак деган ифода учала критерияга ҳам тўғри келади. Корхонанинг бир неча мақсадлари бўлиши мумкин. Аммо улар бир бирига мос келиши керак.</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стратегиясини шакллантириш</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стратегияси - бу мўлжалдаги бозор эҳтиёжларини қондириш орқали ташкилот мақсадларига эришишда маркетинг миксни ривожлантиришга қаратилган узоқ муддатли режадир. Маркетинг стратегияси, аввало, мўлжалдаги бозорни аниқлашдан бошланади, ундан кейин маркетинг комплекси шакллантирилади: яъни маҳсулот қандай хусусиятларга эга бўлиши  кераклиги (маҳсулот), истеъмолчига етказиб берилиши (тақсимот), мўлжалдаги бозор маҳсулот билан таништирилиши ва харидга тарғиб қилиш (промошн) ва қиймати (нарх) тавсифланиши керак.</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iCs/>
          <w:noProof/>
          <w:szCs w:val="24"/>
          <w:lang w:val="ru-RU"/>
        </w:rPr>
        <w:t>Стратегик маркетинг услублари</w:t>
      </w:r>
      <w:r w:rsidRPr="00167F90">
        <w:rPr>
          <w:rFonts w:ascii="Times New Roman" w:hAnsi="Times New Roman"/>
          <w:noProof/>
          <w:szCs w:val="24"/>
          <w:lang w:val="ru-RU"/>
        </w:rPr>
        <w:t>. Режалаштиришда қарор қабул қилишни осонлаштирувчи бир қанча услублар мавжуд. Буларнинг ҳаммаси “портфель таҳлили” деб аталади. Бу таҳлилга мувофиқ фирманинг стратегик бизнес бўлинмалари баҳоланади ва умумий стратегик режа ишлаб чиқилади.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«Бостон Консалтинг Гроуп» матрицаси</w:t>
      </w:r>
      <w:r w:rsidRPr="00167F90">
        <w:rPr>
          <w:rFonts w:ascii="Times New Roman" w:hAnsi="Times New Roman"/>
          <w:noProof/>
          <w:szCs w:val="24"/>
          <w:lang w:val="ru-RU"/>
        </w:rPr>
        <w:t>. БКГ матрицаси бозор ҳиссаси ва бозордаги ўсиш суръатларини таққослашга асосланган. Буни 3.3-чизмада кўриш мумкин.</w: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3.3-чизма. БКГ матрицаси</w: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3840" behindDoc="0" locked="0" layoutInCell="1" allowOverlap="1">
                <wp:simplePos x="0" y="0"/>
                <wp:positionH relativeFrom="column">
                  <wp:posOffset>1426210</wp:posOffset>
                </wp:positionH>
                <wp:positionV relativeFrom="paragraph">
                  <wp:posOffset>139700</wp:posOffset>
                </wp:positionV>
                <wp:extent cx="4343400" cy="2590800"/>
                <wp:effectExtent l="12065" t="12065" r="6985" b="698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2590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112.3pt;margin-top:11pt;width:342pt;height:2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"/>
            </w:pict>
          </mc:Fallback>
        </mc:AlternateContent>
      </w:r>
      <w:r>
        <w:rPr>
          <w:rFonts w:ascii="Times New Roman" w:hAnsi="Times New Roman"/>
          <w:noProof/>
          <w:szCs w:val="24"/>
          <w:lang w:eastAsia="en-US"/>
        </w:rPr>
        <mc:AlternateContent>
          <mc:Choice Requires="wps">
            <w:drawing>
              <wp:anchor distT="0" distB="0" distL="114300" distR="114300" simplePos="0" relativeHeight="251684864" behindDoc="0" locked="0" layoutInCell="1" allowOverlap="1">
                <wp:simplePos x="0" y="0"/>
                <wp:positionH relativeFrom="column">
                  <wp:posOffset>3559810</wp:posOffset>
                </wp:positionH>
                <wp:positionV relativeFrom="paragraph">
                  <wp:posOffset>139700</wp:posOffset>
                </wp:positionV>
                <wp:extent cx="0" cy="2590800"/>
                <wp:effectExtent l="12065" t="12065" r="6985" b="698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3pt,11pt" to="280.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"/>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3056" behindDoc="0" locked="0" layoutInCell="1" allowOverlap="1">
                <wp:simplePos x="0" y="0"/>
                <wp:positionH relativeFrom="column">
                  <wp:posOffset>3712210</wp:posOffset>
                </wp:positionH>
                <wp:positionV relativeFrom="paragraph">
                  <wp:posOffset>130810</wp:posOffset>
                </wp:positionV>
                <wp:extent cx="1828800" cy="381000"/>
                <wp:effectExtent l="2540" t="0" r="0" b="635"/>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r>
                              <w:rPr>
                                <w:sz w:val="40"/>
                              </w:rPr>
                              <w:t xml:space="preserve">? </w:t>
                            </w:r>
                            <w:r>
                              <w:t xml:space="preserve">     </w:t>
                            </w:r>
                            <w:r>
                              <w:rPr>
                                <w:rFonts w:ascii="Arial" w:hAnsi="Arial" w:cs="Arial"/>
                                <w:sz w:val="32"/>
                                <w:lang w:val="uz-Cyrl-UZ"/>
                              </w:rPr>
                              <w:t>Қ</w:t>
                            </w:r>
                            <w:r>
                              <w:rPr>
                                <w:sz w:val="32"/>
                              </w:rPr>
                              <w:t>айсар бола</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1" o:spid="_x0000_s1036" type="#_x0000_t202" style="position:absolute;left:0;text-align:left;margin-left:292.3pt;margin-top:10.3pt;width:2in;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" stroked="f">
                <v:textbox>
                  <w:txbxContent>
                    <w:p w:rsidR="000D1BE5" w:rsidRDefault="000D1BE5" w:rsidP="000D1BE5">
                      <w:r>
                        <w:rPr>
                          <w:sz w:val="40"/>
                        </w:rPr>
                        <w:t xml:space="preserve">? </w:t>
                      </w:r>
                      <w:r>
                        <w:t xml:space="preserve">     </w:t>
                      </w:r>
                      <w:r>
                        <w:rPr>
                          <w:rFonts w:ascii="Arial" w:hAnsi="Arial" w:cs="Arial"/>
                          <w:sz w:val="32"/>
                          <w:lang w:val="uz-Cyrl-UZ"/>
                        </w:rPr>
                        <w:t>Қ</w:t>
                      </w:r>
                      <w:r>
                        <w:rPr>
                          <w:sz w:val="32"/>
                        </w:rPr>
                        <w:t>айсар бола</w:t>
                      </w:r>
                      <w:r>
                        <w:t xml:space="preserve">        </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92032" behindDoc="0" locked="0" layoutInCell="1" allowOverlap="1">
                <wp:simplePos x="0" y="0"/>
                <wp:positionH relativeFrom="column">
                  <wp:posOffset>2416810</wp:posOffset>
                </wp:positionH>
                <wp:positionV relativeFrom="paragraph">
                  <wp:posOffset>130810</wp:posOffset>
                </wp:positionV>
                <wp:extent cx="990600" cy="304800"/>
                <wp:effectExtent l="2540" t="0" r="0" b="635"/>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pPr>
                              <w:pStyle w:val="3"/>
                              <w:rPr>
                                <w:szCs w:val="24"/>
                                <w:lang w:val="ru-RU"/>
                              </w:rPr>
                            </w:pPr>
                            <w:r>
                              <w:rPr>
                                <w:szCs w:val="24"/>
                                <w:lang w:val="ru-RU"/>
                              </w:rPr>
                              <w:t>Юлдуз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7" type="#_x0000_t202" style="position:absolute;left:0;text-align:left;margin-left:190.3pt;margin-top:10.3pt;width:78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" stroked="f">
                <v:textbox>
                  <w:txbxContent>
                    <w:p w:rsidR="000D1BE5" w:rsidRDefault="000D1BE5" w:rsidP="000D1BE5">
                      <w:pPr>
                        <w:pStyle w:val="3"/>
                        <w:rPr>
                          <w:szCs w:val="24"/>
                          <w:lang w:val="ru-RU"/>
                        </w:rPr>
                      </w:pPr>
                      <w:r>
                        <w:rPr>
                          <w:szCs w:val="24"/>
                          <w:lang w:val="ru-RU"/>
                        </w:rPr>
                        <w:t>Юлдуз</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86912" behindDoc="0" locked="0" layoutInCell="1" allowOverlap="1">
                <wp:simplePos x="0" y="0"/>
                <wp:positionH relativeFrom="column">
                  <wp:posOffset>1578610</wp:posOffset>
                </wp:positionH>
                <wp:positionV relativeFrom="paragraph">
                  <wp:posOffset>54610</wp:posOffset>
                </wp:positionV>
                <wp:extent cx="511810" cy="514350"/>
                <wp:effectExtent l="21590" t="27940" r="19050" b="19685"/>
                <wp:wrapNone/>
                <wp:docPr id="39" name="5-конечная звезда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810" cy="51435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5-конечная звезда 39" o:spid="_x0000_s1026" style="position:absolute;margin-left:124.3pt;margin-top:4.3pt;width:40.3pt;height:4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81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" path="m1,196464r195494,1l255905,r60410,196465l511809,196464,353650,317884r60413,196465l255905,392926,97747,514349,158160,317884,1,196464xe">
                <v:stroke joinstyle="miter"/>
                <v:path o:connecttype="custom" o:connectlocs="1,196464;195495,196465;255905,0;316315,196465;511809,196464;353650,317884;414063,514349;255905,392926;97747,514349;158160,317884;1,196464" o:connectangles="0,0,0,0,0,0,0,0,0,0,0"/>
              </v:shape>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9200" behindDoc="0" locked="0" layoutInCell="1" allowOverlap="1">
                <wp:simplePos x="0" y="0"/>
                <wp:positionH relativeFrom="column">
                  <wp:posOffset>664210</wp:posOffset>
                </wp:positionH>
                <wp:positionV relativeFrom="paragraph">
                  <wp:posOffset>121285</wp:posOffset>
                </wp:positionV>
                <wp:extent cx="685800" cy="381000"/>
                <wp:effectExtent l="2540" t="0" r="0" b="444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r>
                              <w:t>Юšори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8" type="#_x0000_t202" style="position:absolute;left:0;text-align:left;margin-left:52.3pt;margin-top:9.55pt;width:54pt;height:3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" stroked="f">
                <v:textbox>
                  <w:txbxContent>
                    <w:p w:rsidR="000D1BE5" w:rsidRDefault="000D1BE5" w:rsidP="000D1BE5">
                      <w:r>
                        <w:t>Юšори</w:t>
                      </w:r>
                    </w:p>
                  </w:txbxContent>
                </v:textbox>
              </v:shape>
            </w:pict>
          </mc:Fallback>
        </mc:AlternateConten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6128" behindDoc="0" locked="0" layoutInCell="1" allowOverlap="1">
                <wp:simplePos x="0" y="0"/>
                <wp:positionH relativeFrom="column">
                  <wp:posOffset>3331210</wp:posOffset>
                </wp:positionH>
                <wp:positionV relativeFrom="paragraph">
                  <wp:posOffset>102870</wp:posOffset>
                </wp:positionV>
                <wp:extent cx="1371600" cy="990600"/>
                <wp:effectExtent l="12065" t="55245" r="45085" b="1143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990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8.1pt" to="370.3pt,8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">
                <v:stroke endarrow="block"/>
              </v:line>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7936" behindDoc="0" locked="0" layoutInCell="1" allowOverlap="1">
                <wp:simplePos x="0" y="0"/>
                <wp:positionH relativeFrom="column">
                  <wp:posOffset>2950210</wp:posOffset>
                </wp:positionH>
                <wp:positionV relativeFrom="paragraph">
                  <wp:posOffset>17780</wp:posOffset>
                </wp:positionV>
                <wp:extent cx="533400" cy="533400"/>
                <wp:effectExtent l="12065" t="13335" r="6985" b="5715"/>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533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6" o:spid="_x0000_s1026" style="position:absolute;margin-left:232.3pt;margin-top:1.4pt;width:42pt;height:4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"/>
            </w:pict>
          </mc:Fallback>
        </mc:AlternateContent>
      </w:r>
      <w:r>
        <w:rPr>
          <w:rFonts w:ascii="Times New Roman" w:hAnsi="Times New Roman"/>
          <w:noProof/>
          <w:szCs w:val="24"/>
          <w:lang w:eastAsia="en-US"/>
        </w:rPr>
        <mc:AlternateContent>
          <mc:Choice Requires="wps">
            <w:drawing>
              <wp:anchor distT="0" distB="0" distL="114300" distR="114300" simplePos="0" relativeHeight="251688960" behindDoc="0" locked="0" layoutInCell="1" allowOverlap="1">
                <wp:simplePos x="0" y="0"/>
                <wp:positionH relativeFrom="column">
                  <wp:posOffset>5236210</wp:posOffset>
                </wp:positionH>
                <wp:positionV relativeFrom="paragraph">
                  <wp:posOffset>93980</wp:posOffset>
                </wp:positionV>
                <wp:extent cx="494030" cy="494030"/>
                <wp:effectExtent l="12065" t="13335" r="8255" b="6985"/>
                <wp:wrapNone/>
                <wp:docPr id="35" name="Овал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030" cy="49403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5" o:spid="_x0000_s1026" style="position:absolute;margin-left:412.3pt;margin-top:7.4pt;width:38.9pt;height:38.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"/>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7152" behindDoc="0" locked="0" layoutInCell="1" allowOverlap="1">
                <wp:simplePos x="0" y="0"/>
                <wp:positionH relativeFrom="column">
                  <wp:posOffset>3636010</wp:posOffset>
                </wp:positionH>
                <wp:positionV relativeFrom="paragraph">
                  <wp:posOffset>85090</wp:posOffset>
                </wp:positionV>
                <wp:extent cx="990600" cy="228600"/>
                <wp:effectExtent l="2540" t="635" r="0" b="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pPr>
                              <w:rPr>
                                <w:sz w:val="20"/>
                              </w:rPr>
                            </w:pPr>
                            <w:r>
                              <w:rPr>
                                <w:sz w:val="20"/>
                              </w:rPr>
                              <w:t>Мабла</w:t>
                            </w:r>
                            <w:r>
                              <w:rPr>
                                <w:rFonts w:ascii="Arial" w:hAnsi="Arial" w:cs="Arial"/>
                                <w:sz w:val="20"/>
                                <w:lang w:val="uz-Cyrl-UZ"/>
                              </w:rPr>
                              <w:t xml:space="preserve">ғ </w:t>
                            </w:r>
                            <w:r>
                              <w:rPr>
                                <w:sz w:val="20"/>
                              </w:rPr>
                              <w:t>о</w:t>
                            </w:r>
                            <w:r>
                              <w:rPr>
                                <w:rFonts w:ascii="Arial" w:hAnsi="Arial" w:cs="Arial"/>
                                <w:sz w:val="20"/>
                                <w:lang w:val="uz-Cyrl-UZ"/>
                              </w:rPr>
                              <w:t>қ</w:t>
                            </w:r>
                            <w:r>
                              <w:rPr>
                                <w:sz w:val="20"/>
                              </w:rPr>
                              <w:t>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9" type="#_x0000_t202" style="position:absolute;left:0;text-align:left;margin-left:286.3pt;margin-top:6.7pt;width:78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" stroked="f">
                <v:textbox>
                  <w:txbxContent>
                    <w:p w:rsidR="000D1BE5" w:rsidRDefault="000D1BE5" w:rsidP="000D1BE5">
                      <w:pPr>
                        <w:rPr>
                          <w:sz w:val="20"/>
                        </w:rPr>
                      </w:pPr>
                      <w:r>
                        <w:rPr>
                          <w:sz w:val="20"/>
                        </w:rPr>
                        <w:t>Мабла</w:t>
                      </w:r>
                      <w:r>
                        <w:rPr>
                          <w:rFonts w:ascii="Arial" w:hAnsi="Arial" w:cs="Arial"/>
                          <w:sz w:val="20"/>
                          <w:lang w:val="uz-Cyrl-UZ"/>
                        </w:rPr>
                        <w:t xml:space="preserve">ғ </w:t>
                      </w:r>
                      <w:r>
                        <w:rPr>
                          <w:sz w:val="20"/>
                        </w:rPr>
                        <w:t>о</w:t>
                      </w:r>
                      <w:r>
                        <w:rPr>
                          <w:rFonts w:ascii="Arial" w:hAnsi="Arial" w:cs="Arial"/>
                          <w:sz w:val="20"/>
                          <w:lang w:val="uz-Cyrl-UZ"/>
                        </w:rPr>
                        <w:t>қ</w:t>
                      </w:r>
                      <w:r>
                        <w:rPr>
                          <w:sz w:val="20"/>
                        </w:rPr>
                        <w:t>ими</w:t>
                      </w:r>
                    </w:p>
                  </w:txbxContent>
                </v:textbox>
              </v:shape>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8176" behindDoc="0" locked="0" layoutInCell="1" allowOverlap="1">
                <wp:simplePos x="0" y="0"/>
                <wp:positionH relativeFrom="column">
                  <wp:posOffset>-97790</wp:posOffset>
                </wp:positionH>
                <wp:positionV relativeFrom="paragraph">
                  <wp:posOffset>75565</wp:posOffset>
                </wp:positionV>
                <wp:extent cx="762000" cy="457200"/>
                <wp:effectExtent l="2540" t="0" r="0" b="317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572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r>
                              <w:rPr>
                                <w:lang w:val="ru-RU"/>
                              </w:rPr>
                              <w:t>Ў</w:t>
                            </w:r>
                            <w:r>
                              <w:t>сиш суръати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40" type="#_x0000_t202" style="position:absolute;left:0;text-align:left;margin-left:-7.7pt;margin-top:5.95pt;width:60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" stroked="f">
                <v:textbox>
                  <w:txbxContent>
                    <w:p w:rsidR="000D1BE5" w:rsidRDefault="000D1BE5" w:rsidP="000D1BE5">
                      <w:r>
                        <w:rPr>
                          <w:lang w:val="ru-RU"/>
                        </w:rPr>
                        <w:t>Ў</w:t>
                      </w:r>
                      <w:r>
                        <w:t>сиш суръати</w:t>
                      </w:r>
                    </w:p>
                  </w:txbxContent>
                </v:textbox>
              </v:shape>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5888" behindDoc="0" locked="0" layoutInCell="1" allowOverlap="1">
                <wp:simplePos x="0" y="0"/>
                <wp:positionH relativeFrom="column">
                  <wp:posOffset>1426210</wp:posOffset>
                </wp:positionH>
                <wp:positionV relativeFrom="paragraph">
                  <wp:posOffset>142875</wp:posOffset>
                </wp:positionV>
                <wp:extent cx="4343400" cy="0"/>
                <wp:effectExtent l="12065" t="12700" r="6985" b="63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3pt,11.25pt" to="454.3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"/>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5104" behindDoc="0" locked="0" layoutInCell="1" allowOverlap="1">
                <wp:simplePos x="0" y="0"/>
                <wp:positionH relativeFrom="column">
                  <wp:posOffset>3788410</wp:posOffset>
                </wp:positionH>
                <wp:positionV relativeFrom="paragraph">
                  <wp:posOffset>133350</wp:posOffset>
                </wp:positionV>
                <wp:extent cx="1828800" cy="304800"/>
                <wp:effectExtent l="2540" t="0" r="0" b="635"/>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r>
                              <w:rPr>
                                <w:sz w:val="40"/>
                              </w:rPr>
                              <w:t>Х</w:t>
                            </w:r>
                            <w:r>
                              <w:t xml:space="preserve">                  </w:t>
                            </w:r>
                            <w:r>
                              <w:rPr>
                                <w:sz w:val="32"/>
                              </w:rPr>
                              <w:t>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41" type="#_x0000_t202" style="position:absolute;left:0;text-align:left;margin-left:298.3pt;margin-top:10.5pt;width:2in;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" stroked="f">
                <v:textbox>
                  <w:txbxContent>
                    <w:p w:rsidR="000D1BE5" w:rsidRDefault="000D1BE5" w:rsidP="000D1BE5">
                      <w:r>
                        <w:rPr>
                          <w:sz w:val="40"/>
                        </w:rPr>
                        <w:t>Х</w:t>
                      </w:r>
                      <w:r>
                        <w:t xml:space="preserve">                  </w:t>
                      </w:r>
                      <w:r>
                        <w:rPr>
                          <w:sz w:val="32"/>
                        </w:rPr>
                        <w:t>Ит</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694080" behindDoc="0" locked="0" layoutInCell="1" allowOverlap="1">
                <wp:simplePos x="0" y="0"/>
                <wp:positionH relativeFrom="column">
                  <wp:posOffset>1654810</wp:posOffset>
                </wp:positionH>
                <wp:positionV relativeFrom="paragraph">
                  <wp:posOffset>57150</wp:posOffset>
                </wp:positionV>
                <wp:extent cx="1676400" cy="381000"/>
                <wp:effectExtent l="2540" t="0" r="0" b="63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r>
                              <w:rPr>
                                <w:sz w:val="40"/>
                              </w:rPr>
                              <w:t>!</w:t>
                            </w:r>
                            <w:r>
                              <w:t xml:space="preserve">     </w:t>
                            </w:r>
                            <w:r>
                              <w:rPr>
                                <w:sz w:val="32"/>
                              </w:rPr>
                              <w:t>Со</w:t>
                            </w:r>
                            <w:r>
                              <w:rPr>
                                <w:rFonts w:ascii="Arial" w:hAnsi="Arial" w:cs="Arial"/>
                                <w:sz w:val="32"/>
                                <w:lang w:val="uz-Cyrl-UZ"/>
                              </w:rPr>
                              <w:t>ғ</w:t>
                            </w:r>
                            <w:r>
                              <w:rPr>
                                <w:sz w:val="32"/>
                              </w:rPr>
                              <w:t>ин сигир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42" type="#_x0000_t202" style="position:absolute;left:0;text-align:left;margin-left:130.3pt;margin-top:4.5pt;width:132pt;height:3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" stroked="f">
                <v:textbox>
                  <w:txbxContent>
                    <w:p w:rsidR="000D1BE5" w:rsidRDefault="000D1BE5" w:rsidP="000D1BE5">
                      <w:r>
                        <w:rPr>
                          <w:sz w:val="40"/>
                        </w:rPr>
                        <w:t>!</w:t>
                      </w:r>
                      <w:r>
                        <w:t xml:space="preserve">     </w:t>
                      </w:r>
                      <w:r>
                        <w:rPr>
                          <w:sz w:val="32"/>
                        </w:rPr>
                        <w:t>Со</w:t>
                      </w:r>
                      <w:r>
                        <w:rPr>
                          <w:rFonts w:ascii="Arial" w:hAnsi="Arial" w:cs="Arial"/>
                          <w:sz w:val="32"/>
                          <w:lang w:val="uz-Cyrl-UZ"/>
                        </w:rPr>
                        <w:t>ғ</w:t>
                      </w:r>
                      <w:r>
                        <w:rPr>
                          <w:sz w:val="32"/>
                        </w:rPr>
                        <w:t>ин сигир</w:t>
                      </w:r>
                    </w:p>
                  </w:txbxContent>
                </v:textbox>
              </v:shape>
            </w:pict>
          </mc:Fallback>
        </mc:AlternateConten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9984" behindDoc="0" locked="0" layoutInCell="1" allowOverlap="1">
                <wp:simplePos x="0" y="0"/>
                <wp:positionH relativeFrom="column">
                  <wp:posOffset>2721610</wp:posOffset>
                </wp:positionH>
                <wp:positionV relativeFrom="paragraph">
                  <wp:posOffset>115570</wp:posOffset>
                </wp:positionV>
                <wp:extent cx="788670" cy="788670"/>
                <wp:effectExtent l="12065" t="12065" r="8890" b="8890"/>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7886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6" style="position:absolute;margin-left:214.3pt;margin-top:9.1pt;width:62.1pt;height:62.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"/>
            </w:pict>
          </mc:Fallback>
        </mc:AlternateContent>
      </w: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0224" behindDoc="0" locked="0" layoutInCell="1" allowOverlap="1">
                <wp:simplePos x="0" y="0"/>
                <wp:positionH relativeFrom="column">
                  <wp:posOffset>662305</wp:posOffset>
                </wp:positionH>
                <wp:positionV relativeFrom="paragraph">
                  <wp:posOffset>29845</wp:posOffset>
                </wp:positionV>
                <wp:extent cx="685800" cy="304800"/>
                <wp:effectExtent l="635" t="0" r="0" b="127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r>
                              <w:t>Паст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43" type="#_x0000_t202" style="position:absolute;left:0;text-align:left;margin-left:52.15pt;margin-top:2.35pt;width:54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" stroked="f">
                <v:textbox>
                  <w:txbxContent>
                    <w:p w:rsidR="000D1BE5" w:rsidRDefault="000D1BE5" w:rsidP="000D1BE5">
                      <w:r>
                        <w:t>Паст</w:t>
                      </w:r>
                    </w:p>
                  </w:txbxContent>
                </v:textbox>
              </v:shape>
            </w:pict>
          </mc:Fallback>
        </mc:AlternateConten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91008" behindDoc="0" locked="0" layoutInCell="1" allowOverlap="1">
                <wp:simplePos x="0" y="0"/>
                <wp:positionH relativeFrom="column">
                  <wp:posOffset>5312410</wp:posOffset>
                </wp:positionH>
                <wp:positionV relativeFrom="paragraph">
                  <wp:posOffset>11430</wp:posOffset>
                </wp:positionV>
                <wp:extent cx="367665" cy="367665"/>
                <wp:effectExtent l="12065" t="10795" r="10795" b="12065"/>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665" cy="3676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7" o:spid="_x0000_s1026" style="position:absolute;margin-left:418.3pt;margin-top:.9pt;width:28.95pt;height:28.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"/>
            </w:pict>
          </mc:Fallback>
        </mc:AlternateConten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3296" behindDoc="0" locked="0" layoutInCell="1" allowOverlap="1">
                <wp:simplePos x="0" y="0"/>
                <wp:positionH relativeFrom="column">
                  <wp:posOffset>4398010</wp:posOffset>
                </wp:positionH>
                <wp:positionV relativeFrom="paragraph">
                  <wp:posOffset>60325</wp:posOffset>
                </wp:positionV>
                <wp:extent cx="685800" cy="228600"/>
                <wp:effectExtent l="2540" t="635" r="0"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1BE5" w:rsidRDefault="000D1BE5" w:rsidP="000D1BE5">
                            <w:pPr>
                              <w:jc w:val="center"/>
                            </w:pPr>
                            <w:r>
                              <w:t>Паст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44" type="#_x0000_t202" style="position:absolute;left:0;text-align:left;margin-left:346.3pt;margin-top:4.75pt;width:54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" stroked="f">
                <v:textbox>
                  <w:txbxContent>
                    <w:p w:rsidR="000D1BE5" w:rsidRDefault="000D1BE5" w:rsidP="000D1BE5">
                      <w:pPr>
                        <w:jc w:val="center"/>
                      </w:pPr>
                      <w:r>
                        <w:t>Паст</w:t>
                      </w:r>
                    </w:p>
                  </w:txbxContent>
                </v:textbox>
              </v:shape>
            </w:pict>
          </mc:Fallback>
        </mc:AlternateContent>
      </w:r>
      <w:r>
        <w:rPr>
          <w:rFonts w:ascii="Times New Roman" w:hAnsi="Times New Roman"/>
          <w:noProof/>
          <w:szCs w:val="24"/>
          <w:lang w:eastAsia="en-US"/>
        </w:rPr>
        <mc:AlternateContent>
          <mc:Choice Requires="wps">
            <w:drawing>
              <wp:anchor distT="0" distB="0" distL="114300" distR="114300" simplePos="0" relativeHeight="251702272" behindDoc="0" locked="0" layoutInCell="1" allowOverlap="1">
                <wp:simplePos x="0" y="0"/>
                <wp:positionH relativeFrom="column">
                  <wp:posOffset>2035810</wp:posOffset>
                </wp:positionH>
                <wp:positionV relativeFrom="paragraph">
                  <wp:posOffset>60325</wp:posOffset>
                </wp:positionV>
                <wp:extent cx="685800" cy="304800"/>
                <wp:effectExtent l="2540" t="635" r="0" b="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048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r>
                              <w:t>Ю</w:t>
                            </w:r>
                            <w:r>
                              <w:rPr>
                                <w:rFonts w:ascii="Arial" w:hAnsi="Arial" w:cs="Arial"/>
                                <w:lang w:val="uz-Cyrl-UZ"/>
                              </w:rPr>
                              <w:t>қ</w:t>
                            </w:r>
                            <w:r>
                              <w:t>ори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45" type="#_x0000_t202" style="position:absolute;left:0;text-align:left;margin-left:160.3pt;margin-top:4.75pt;width:54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" stroked="f">
                <v:textbox>
                  <w:txbxContent>
                    <w:p w:rsidR="000D1BE5" w:rsidRDefault="000D1BE5" w:rsidP="000D1BE5">
                      <w:r>
                        <w:t>Ю</w:t>
                      </w:r>
                      <w:r>
                        <w:rPr>
                          <w:rFonts w:ascii="Arial" w:hAnsi="Arial" w:cs="Arial"/>
                          <w:lang w:val="uz-Cyrl-UZ"/>
                        </w:rPr>
                        <w:t>қ</w:t>
                      </w:r>
                      <w:r>
                        <w:t>ори</w:t>
                      </w:r>
                    </w:p>
                  </w:txbxContent>
                </v:textbox>
              </v:shape>
            </w:pict>
          </mc:Fallback>
        </mc:AlternateContent>
      </w:r>
    </w:p>
    <w:p w:rsidR="000D1BE5" w:rsidRPr="00167F90" w:rsidRDefault="000D1BE5" w:rsidP="000D1BE5">
      <w:pPr>
        <w:spacing w:line="360" w:lineRule="auto"/>
        <w:ind w:firstLine="720"/>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701248" behindDoc="0" locked="0" layoutInCell="1" allowOverlap="1">
                <wp:simplePos x="0" y="0"/>
                <wp:positionH relativeFrom="column">
                  <wp:posOffset>2743200</wp:posOffset>
                </wp:positionH>
                <wp:positionV relativeFrom="paragraph">
                  <wp:posOffset>69215</wp:posOffset>
                </wp:positionV>
                <wp:extent cx="1752600" cy="228600"/>
                <wp:effectExtent l="0" t="0" r="4445" b="381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2286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pPr>
                            <w:r>
                              <w:t xml:space="preserve">Бозор </w:t>
                            </w:r>
                            <w:r>
                              <w:rPr>
                                <w:rFonts w:ascii="Arial" w:hAnsi="Arial" w:cs="Arial"/>
                                <w:lang w:val="uz-Cyrl-UZ"/>
                              </w:rPr>
                              <w:t>ҳ</w:t>
                            </w:r>
                            <w:r>
                              <w:t>иссаси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46" type="#_x0000_t202" style="position:absolute;left:0;text-align:left;margin-left:3in;margin-top:5.45pt;width:138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" stroked="f">
                <v:textbox>
                  <w:txbxContent>
                    <w:p w:rsidR="000D1BE5" w:rsidRDefault="000D1BE5" w:rsidP="000D1BE5">
                      <w:pPr>
                        <w:jc w:val="center"/>
                      </w:pPr>
                      <w:r>
                        <w:t xml:space="preserve">Бозор </w:t>
                      </w:r>
                      <w:r>
                        <w:rPr>
                          <w:rFonts w:ascii="Arial" w:hAnsi="Arial" w:cs="Arial"/>
                          <w:lang w:val="uz-Cyrl-UZ"/>
                        </w:rPr>
                        <w:t>ҳ</w:t>
                      </w:r>
                      <w:r>
                        <w:t>иссаси</w:t>
                      </w:r>
                    </w:p>
                  </w:txbxContent>
                </v:textbox>
              </v:shape>
            </w:pict>
          </mc:Fallback>
        </mc:AlternateContent>
      </w:r>
    </w:p>
    <w:p w:rsidR="000D1BE5" w:rsidRDefault="000D1BE5" w:rsidP="000D1BE5">
      <w:pPr>
        <w:spacing w:line="360" w:lineRule="auto"/>
        <w:ind w:firstLine="720"/>
        <w:jc w:val="both"/>
        <w:rPr>
          <w:rFonts w:ascii="Times New Roman" w:hAnsi="Times New Roman"/>
          <w:noProof/>
          <w:szCs w:val="24"/>
          <w:lang w:val="uz-Cyrl-UZ"/>
        </w:rPr>
      </w:pPr>
    </w:p>
    <w:p w:rsidR="000D1BE5" w:rsidRPr="00167F90" w:rsidRDefault="000D1BE5" w:rsidP="000D1BE5">
      <w:pPr>
        <w:spacing w:line="360" w:lineRule="auto"/>
        <w:ind w:firstLine="720"/>
        <w:jc w:val="both"/>
        <w:rPr>
          <w:rFonts w:ascii="Times New Roman" w:hAnsi="Times New Roman"/>
          <w:szCs w:val="24"/>
          <w:lang w:val="ru-RU"/>
        </w:rPr>
      </w:pPr>
      <w:r w:rsidRPr="00167F90">
        <w:rPr>
          <w:rFonts w:ascii="Times New Roman" w:hAnsi="Times New Roman"/>
          <w:noProof/>
          <w:szCs w:val="24"/>
          <w:lang w:val="ru-RU"/>
        </w:rPr>
        <w:t xml:space="preserve">Айланалар ҳажми сотув ҳажмини тавсифлайди. Горизонтал ўқ саноатдаги энг йирик фирмага нисбатан бозор ҳиссасини кўрсатади. Вертикал ўқ эса саноатнинг умумий ўсиш суръатини кўрсатади. Ўсиш суръатлари юқори бўлган маҳсулотлар кўпроқ инвестиция талаб қилади. Бозор ҳиссаси юқори, аммо ўсиш суръати паст бўлган маҳсулотлар пул сигири деб аталади, чунки улар келтирадиган даромад ўзига инвестиция қилинадиганидан кўпроқдир, ва юзага келган ошиқча пул маблағлари маблағ етишмайдиган СББларга инвестиция қилинади. “ПепсиКо”нинг “Доритос чипс” махсулотлари шундай маҳсулотлардан биридир. Матрицанинг ўнг пастки қисмида бозор ҳиссаси паст ва ўсиш суръатлари хам паст бўлган ит деб аталадиган маҳсулотлар ўрин олган. “Левер Брозерс”нинг “Пепсодент” тиш пастаси шунақа маҳсулотдир, унинг келтирадиган даромади жуда паст ёки қарийб йўқдир. </w:t>
      </w:r>
      <w:r w:rsidRPr="00167F90">
        <w:rPr>
          <w:rFonts w:ascii="Times New Roman" w:hAnsi="Times New Roman"/>
          <w:szCs w:val="24"/>
          <w:lang w:val="ru-RU"/>
        </w:rPr>
        <w:t xml:space="preserve">Матрицанинг юқори ўнг қисмида сўроқ аломатли маҳсулотлар жойлаштирилган, бозор ҳиссасини керакли даражада сақлаб туриш учун улар ўзи келтирадиган маблағдан ҳам кўпроқ маблағ талаб қилади,  бозорнинг ўсаётганлиги ҳам янада кўпроқ инвестицияга эҳтиёжни юзага келтиради. Бу вазиятда </w:t>
      </w:r>
      <w:r w:rsidRPr="00167F90">
        <w:rPr>
          <w:rFonts w:ascii="Times New Roman" w:hAnsi="Times New Roman"/>
          <w:szCs w:val="24"/>
          <w:lang w:val="ru-RU"/>
        </w:rPr>
        <w:lastRenderedPageBreak/>
        <w:t>мушкуллик юзага келади: бу СББ маҳсулоти етарли даромадга эришганча қанча инвестиция сарфлаш керак, ва бундан зарар қўрмаслик эҳтимоли қанча? Шунинг учун бундай маҳсулотларни қайсар бола деб атайдилар. Катта бозор ҳиссаси ва юқори ўсиш суръатига эга бўлган маҳсулотлар юлдуз деб аталади. Улар катта даромад келтирсада, шунчалик харажат ҳам бўлади. Кўпинча маҳсулотлар ўз ҳаёт циклини ит ёки қайсар бола сифатида бошлайди ва юлдузга айланади, кейинчалик сигир каби даромад келтиради ва охирида яна итга айланиш эҳтимоли бор.</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noProof/>
          <w:szCs w:val="24"/>
          <w:lang w:val="ru-RU"/>
        </w:rPr>
        <w:tab/>
        <w:t>Фирма БКГ матрицасини стратегияни планлаштиришда ишлатиши мумкин. Масалан, қайсарларни таъминлаш учун доимо сигирлар мавжуд бўлиши керак ва итлардан иложи борича қутулиш керак. Масалан, “Проктер &amp; Гэмбл” фирмаси ўзининг кўпгина СББларини  шу матрица асосида баҳолаб ва “Лилт” - соч маҳсулотлари бўлинмасини сотиб юборди, “Войд Клауд” қоғоз бўлинмасини ёпиб юборди ва “Пуритан” ёғ ишлаб чиқарадиган бўлинмани “Криско” озиқ-овқат линиясига қўшди.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r>
      <w:r w:rsidRPr="00167F90">
        <w:rPr>
          <w:rFonts w:ascii="Times New Roman" w:hAnsi="Times New Roman"/>
          <w:b/>
          <w:bCs/>
          <w:noProof/>
          <w:szCs w:val="24"/>
          <w:lang w:val="ru-RU"/>
        </w:rPr>
        <w:t>Бозор Потенциали - Бизнес қуввати тахлили.</w:t>
      </w:r>
      <w:r w:rsidRPr="00167F90">
        <w:rPr>
          <w:rFonts w:ascii="Times New Roman" w:hAnsi="Times New Roman"/>
          <w:noProof/>
          <w:szCs w:val="24"/>
          <w:lang w:val="ru-RU"/>
        </w:rPr>
        <w:t xml:space="preserve"> “Женерал электрик” ва “Маккинзей энд Компани” фирмалари БКГга нисбатан кўпроқ омилларни ўз ичига олган стратегик режалаштириш услубини яратдилар. Бу услуб икки йўналишдаги турга асосланган, улар - фирма кучли томонлари ва саноатнинг потенциал фойдалилигидир. Буни 3.4 - чизмада кўриш мумкин.</w:t>
      </w:r>
    </w:p>
    <w:p w:rsidR="000D1BE5" w:rsidRPr="00167F90" w:rsidRDefault="000D1BE5" w:rsidP="000D1BE5">
      <w:pPr>
        <w:spacing w:line="360" w:lineRule="auto"/>
        <w:jc w:val="both"/>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3.4-чизма. Бозор Потенциали - Бизнес қуввати таҳлили</w:t>
      </w:r>
    </w:p>
    <w:p w:rsidR="000D1BE5" w:rsidRPr="00167F90" w:rsidRDefault="000D1BE5" w:rsidP="000D1BE5">
      <w:pPr>
        <w:spacing w:line="360" w:lineRule="auto"/>
        <w:rPr>
          <w:rFonts w:ascii="Times New Roman" w:hAnsi="Times New Roman"/>
          <w:noProof/>
          <w:szCs w:val="24"/>
          <w:lang w:val="ru-RU"/>
        </w:rPr>
      </w:pPr>
    </w:p>
    <w:p w:rsidR="000D1BE5" w:rsidRPr="00167F90" w:rsidRDefault="000D1BE5" w:rsidP="000D1BE5">
      <w:pPr>
        <w:spacing w:line="360" w:lineRule="auto"/>
        <w:rPr>
          <w:rFonts w:ascii="Times New Roman" w:hAnsi="Times New Roman"/>
          <w:noProof/>
          <w:szCs w:val="24"/>
          <w:lang w:val="ru-RU"/>
        </w:rPr>
      </w:pPr>
      <w:r w:rsidRPr="00167F90">
        <w:rPr>
          <w:rFonts w:ascii="Times New Roman" w:hAnsi="Times New Roman"/>
          <w:noProof/>
          <w:szCs w:val="24"/>
          <w:lang w:val="ru-RU"/>
        </w:rPr>
        <w:t>Бизнеснинг                  Бозорнинг фойдалилик потенциали</w:t>
      </w:r>
    </w:p>
    <w:p w:rsidR="000D1BE5" w:rsidRPr="00167F90" w:rsidRDefault="000D1BE5" w:rsidP="000D1BE5">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қуввати            юқори                     ўртача                     паст</w:t>
      </w:r>
    </w:p>
    <w:p w:rsidR="000D1BE5" w:rsidRPr="00167F90" w:rsidRDefault="000D1BE5" w:rsidP="000D1BE5">
      <w:pPr>
        <w:spacing w:line="360" w:lineRule="auto"/>
        <w:rPr>
          <w:rFonts w:ascii="Times New Roman" w:hAnsi="Times New Roman"/>
          <w:noProof/>
          <w:szCs w:val="24"/>
          <w:lang w:val="ru-RU"/>
        </w:rPr>
      </w:pPr>
      <w:r>
        <w:rPr>
          <w:rFonts w:ascii="Times New Roman" w:hAnsi="Times New Roman"/>
          <w:noProof/>
          <w:szCs w:val="24"/>
          <w:lang w:eastAsia="en-US"/>
        </w:rPr>
        <w:lastRenderedPageBreak/>
        <mc:AlternateContent>
          <mc:Choice Requires="wps">
            <w:drawing>
              <wp:anchor distT="0" distB="0" distL="114300" distR="114300" simplePos="0" relativeHeight="251660288" behindDoc="0" locked="0" layoutInCell="0" allowOverlap="1">
                <wp:simplePos x="0" y="0"/>
                <wp:positionH relativeFrom="column">
                  <wp:posOffset>750570</wp:posOffset>
                </wp:positionH>
                <wp:positionV relativeFrom="paragraph">
                  <wp:posOffset>112395</wp:posOffset>
                </wp:positionV>
                <wp:extent cx="1443355" cy="541655"/>
                <wp:effectExtent l="12700" t="7620" r="10795" b="1270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1</w:t>
                            </w:r>
                          </w:p>
                          <w:p w:rsidR="000D1BE5" w:rsidRPr="00E63CBE" w:rsidRDefault="000D1BE5" w:rsidP="000D1BE5">
                            <w:pPr>
                              <w:jc w:val="center"/>
                              <w:rPr>
                                <w:rFonts w:ascii="Times New Roman" w:hAnsi="Times New Roman"/>
                                <w:sz w:val="20"/>
                                <w:lang w:val="uz-Cyrl-UZ"/>
                              </w:rPr>
                            </w:pPr>
                            <w:r w:rsidRPr="00E63CBE">
                              <w:rPr>
                                <w:rFonts w:ascii="BalticaUzbek" w:hAnsi="BalticaUzbek"/>
                                <w:sz w:val="20"/>
                              </w:rPr>
                              <w:t>кучли инвестиция</w:t>
                            </w:r>
                            <w:r>
                              <w:rPr>
                                <w:rFonts w:ascii="Times New Roman" w:hAnsi="Times New Roman"/>
                                <w:sz w:val="20"/>
                                <w:lang w:val="uz-Cyrl-UZ"/>
                              </w:rPr>
                              <w:t>/</w:t>
                            </w:r>
                          </w:p>
                          <w:p w:rsidR="000D1BE5" w:rsidRPr="00E63CBE" w:rsidRDefault="000D1BE5" w:rsidP="000D1BE5">
                            <w:pPr>
                              <w:jc w:val="center"/>
                              <w:rPr>
                                <w:rFonts w:ascii="BalticaUzbek" w:hAnsi="BalticaUzbek"/>
                                <w:sz w:val="20"/>
                              </w:rPr>
                            </w:pPr>
                            <w:r>
                              <w:rPr>
                                <w:rFonts w:ascii="Times New Roman" w:hAnsi="Times New Roman"/>
                                <w:sz w:val="20"/>
                                <w:lang w:val="ru-RU"/>
                              </w:rPr>
                              <w:t>ў</w:t>
                            </w:r>
                            <w:r w:rsidRPr="00E63CBE">
                              <w:rPr>
                                <w:rFonts w:ascii="BalticaUzbek" w:hAnsi="BalticaUzbek"/>
                                <w:sz w:val="20"/>
                              </w:rPr>
                              <w:t>сиш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47" style="position:absolute;margin-left:59.1pt;margin-top:8.85pt;width:113.65pt;height:4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" o:allowincell="f" strokeweight="1pt">
                <v:textbox inset="0,0,0,0">
                  <w:txbxContent>
                    <w:p w:rsidR="000D1BE5" w:rsidRDefault="000D1BE5" w:rsidP="000D1BE5">
                      <w:pPr>
                        <w:jc w:val="center"/>
                        <w:rPr>
                          <w:sz w:val="20"/>
                        </w:rPr>
                      </w:pPr>
                      <w:r>
                        <w:rPr>
                          <w:sz w:val="20"/>
                        </w:rPr>
                        <w:t>1</w:t>
                      </w:r>
                    </w:p>
                    <w:p w:rsidR="000D1BE5" w:rsidRPr="00E63CBE" w:rsidRDefault="000D1BE5" w:rsidP="000D1BE5">
                      <w:pPr>
                        <w:jc w:val="center"/>
                        <w:rPr>
                          <w:rFonts w:ascii="Times New Roman" w:hAnsi="Times New Roman"/>
                          <w:sz w:val="20"/>
                          <w:lang w:val="uz-Cyrl-UZ"/>
                        </w:rPr>
                      </w:pPr>
                      <w:r w:rsidRPr="00E63CBE">
                        <w:rPr>
                          <w:rFonts w:ascii="BalticaUzbek" w:hAnsi="BalticaUzbek"/>
                          <w:sz w:val="20"/>
                        </w:rPr>
                        <w:t>кучли инвестиция</w:t>
                      </w:r>
                      <w:r>
                        <w:rPr>
                          <w:rFonts w:ascii="Times New Roman" w:hAnsi="Times New Roman"/>
                          <w:sz w:val="20"/>
                          <w:lang w:val="uz-Cyrl-UZ"/>
                        </w:rPr>
                        <w:t>/</w:t>
                      </w:r>
                    </w:p>
                    <w:p w:rsidR="000D1BE5" w:rsidRPr="00E63CBE" w:rsidRDefault="000D1BE5" w:rsidP="000D1BE5">
                      <w:pPr>
                        <w:jc w:val="center"/>
                        <w:rPr>
                          <w:rFonts w:ascii="BalticaUzbek" w:hAnsi="BalticaUzbek"/>
                          <w:sz w:val="20"/>
                        </w:rPr>
                      </w:pPr>
                      <w:r>
                        <w:rPr>
                          <w:rFonts w:ascii="Times New Roman" w:hAnsi="Times New Roman"/>
                          <w:sz w:val="20"/>
                          <w:lang w:val="ru-RU"/>
                        </w:rPr>
                        <w:t>ў</w:t>
                      </w:r>
                      <w:r w:rsidRPr="00E63CBE">
                        <w:rPr>
                          <w:rFonts w:ascii="BalticaUzbek" w:hAnsi="BalticaUzbek"/>
                          <w:sz w:val="20"/>
                        </w:rPr>
                        <w:t>сиш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3360" behindDoc="0" locked="0" layoutInCell="0" allowOverlap="1">
                <wp:simplePos x="0" y="0"/>
                <wp:positionH relativeFrom="column">
                  <wp:posOffset>2283460</wp:posOffset>
                </wp:positionH>
                <wp:positionV relativeFrom="paragraph">
                  <wp:posOffset>112395</wp:posOffset>
                </wp:positionV>
                <wp:extent cx="1443355" cy="541655"/>
                <wp:effectExtent l="12065" t="7620" r="11430" b="1270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2</w:t>
                            </w:r>
                          </w:p>
                          <w:p w:rsidR="000D1BE5" w:rsidRDefault="000D1BE5" w:rsidP="000D1BE5">
                            <w:pPr>
                              <w:jc w:val="center"/>
                              <w:rPr>
                                <w:sz w:val="20"/>
                              </w:rPr>
                            </w:pPr>
                            <w:r>
                              <w:rPr>
                                <w:sz w:val="20"/>
                              </w:rPr>
                              <w:t>селектив инвестиция\</w:t>
                            </w:r>
                          </w:p>
                          <w:p w:rsidR="000D1BE5" w:rsidRDefault="000D1BE5" w:rsidP="000D1BE5">
                            <w:pPr>
                              <w:jc w:val="center"/>
                              <w:rPr>
                                <w:sz w:val="20"/>
                              </w:rPr>
                            </w:pPr>
                            <w:r>
                              <w:rPr>
                                <w:sz w:val="20"/>
                                <w:lang w:val="ru-RU"/>
                              </w:rPr>
                              <w:t>ў</w:t>
                            </w:r>
                            <w:r>
                              <w:rPr>
                                <w:sz w:val="20"/>
                              </w:rPr>
                              <w:t>сиш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48" style="position:absolute;margin-left:179.8pt;margin-top:8.85pt;width:113.65pt;height:4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" o:allowincell="f" strokeweight="1pt">
                <v:textbox inset="0,0,0,0">
                  <w:txbxContent>
                    <w:p w:rsidR="000D1BE5" w:rsidRDefault="000D1BE5" w:rsidP="000D1BE5">
                      <w:pPr>
                        <w:jc w:val="center"/>
                        <w:rPr>
                          <w:sz w:val="20"/>
                        </w:rPr>
                      </w:pPr>
                      <w:r>
                        <w:rPr>
                          <w:sz w:val="20"/>
                        </w:rPr>
                        <w:t>2</w:t>
                      </w:r>
                    </w:p>
                    <w:p w:rsidR="000D1BE5" w:rsidRDefault="000D1BE5" w:rsidP="000D1BE5">
                      <w:pPr>
                        <w:jc w:val="center"/>
                        <w:rPr>
                          <w:sz w:val="20"/>
                        </w:rPr>
                      </w:pPr>
                      <w:r>
                        <w:rPr>
                          <w:sz w:val="20"/>
                        </w:rPr>
                        <w:t>селектив инвестиция\</w:t>
                      </w:r>
                    </w:p>
                    <w:p w:rsidR="000D1BE5" w:rsidRDefault="000D1BE5" w:rsidP="000D1BE5">
                      <w:pPr>
                        <w:jc w:val="center"/>
                        <w:rPr>
                          <w:sz w:val="20"/>
                        </w:rPr>
                      </w:pPr>
                      <w:r>
                        <w:rPr>
                          <w:sz w:val="20"/>
                          <w:lang w:val="ru-RU"/>
                        </w:rPr>
                        <w:t>ў</w:t>
                      </w:r>
                      <w:r>
                        <w:rPr>
                          <w:sz w:val="20"/>
                        </w:rPr>
                        <w:t>сиш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6432" behindDoc="0" locked="0" layoutInCell="0" allowOverlap="1">
                <wp:simplePos x="0" y="0"/>
                <wp:positionH relativeFrom="column">
                  <wp:posOffset>3816350</wp:posOffset>
                </wp:positionH>
                <wp:positionV relativeFrom="paragraph">
                  <wp:posOffset>111760</wp:posOffset>
                </wp:positionV>
                <wp:extent cx="1443355" cy="541655"/>
                <wp:effectExtent l="11430" t="6985" r="12065" b="1333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4</w:t>
                            </w:r>
                          </w:p>
                          <w:p w:rsidR="000D1BE5" w:rsidRDefault="000D1BE5" w:rsidP="000D1BE5">
                            <w:pPr>
                              <w:jc w:val="center"/>
                              <w:rPr>
                                <w:rFonts w:ascii="Times New Roman" w:hAnsi="Times New Roman"/>
                                <w:sz w:val="20"/>
                              </w:rPr>
                            </w:pPr>
                            <w:r>
                              <w:rPr>
                                <w:rFonts w:ascii="Times New Roman" w:hAnsi="Times New Roman"/>
                                <w:sz w:val="20"/>
                              </w:rPr>
                              <w:t>химоя селекцияси\</w:t>
                            </w:r>
                          </w:p>
                          <w:p w:rsidR="000D1BE5" w:rsidRDefault="000D1BE5" w:rsidP="000D1BE5">
                            <w:pPr>
                              <w:jc w:val="center"/>
                              <w:rPr>
                                <w:rFonts w:ascii="Times New Roman" w:hAnsi="Times New Roman"/>
                                <w:sz w:val="20"/>
                              </w:rPr>
                            </w:pPr>
                            <w:r>
                              <w:rPr>
                                <w:rFonts w:ascii="Times New Roman" w:hAnsi="Times New Roman"/>
                                <w:sz w:val="20"/>
                              </w:rPr>
                              <w:t>даромад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49" style="position:absolute;margin-left:300.5pt;margin-top:8.8pt;width:113.65pt;height:4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" o:allowincell="f" strokeweight="1pt">
                <v:textbox inset="0,0,0,0">
                  <w:txbxContent>
                    <w:p w:rsidR="000D1BE5" w:rsidRDefault="000D1BE5" w:rsidP="000D1BE5">
                      <w:pPr>
                        <w:jc w:val="center"/>
                        <w:rPr>
                          <w:sz w:val="20"/>
                        </w:rPr>
                      </w:pPr>
                      <w:r>
                        <w:rPr>
                          <w:sz w:val="20"/>
                        </w:rPr>
                        <w:t>4</w:t>
                      </w:r>
                    </w:p>
                    <w:p w:rsidR="000D1BE5" w:rsidRDefault="000D1BE5" w:rsidP="000D1BE5">
                      <w:pPr>
                        <w:jc w:val="center"/>
                        <w:rPr>
                          <w:rFonts w:ascii="Times New Roman" w:hAnsi="Times New Roman"/>
                          <w:sz w:val="20"/>
                        </w:rPr>
                      </w:pPr>
                      <w:r>
                        <w:rPr>
                          <w:rFonts w:ascii="Times New Roman" w:hAnsi="Times New Roman"/>
                          <w:sz w:val="20"/>
                        </w:rPr>
                        <w:t>химоя селекцияси\</w:t>
                      </w:r>
                    </w:p>
                    <w:p w:rsidR="000D1BE5" w:rsidRDefault="000D1BE5" w:rsidP="000D1BE5">
                      <w:pPr>
                        <w:jc w:val="center"/>
                        <w:rPr>
                          <w:rFonts w:ascii="Times New Roman" w:hAnsi="Times New Roman"/>
                          <w:sz w:val="20"/>
                        </w:rPr>
                      </w:pPr>
                      <w:r>
                        <w:rPr>
                          <w:rFonts w:ascii="Times New Roman" w:hAnsi="Times New Roman"/>
                          <w:sz w:val="20"/>
                        </w:rPr>
                        <w:t>даромад</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юқори </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2576" behindDoc="0" locked="0" layoutInCell="0" allowOverlap="1">
                <wp:simplePos x="0" y="0"/>
                <wp:positionH relativeFrom="column">
                  <wp:posOffset>3816350</wp:posOffset>
                </wp:positionH>
                <wp:positionV relativeFrom="paragraph">
                  <wp:posOffset>57785</wp:posOffset>
                </wp:positionV>
                <wp:extent cx="1443355" cy="541655"/>
                <wp:effectExtent l="11430" t="13970" r="12065" b="635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7</w:t>
                            </w:r>
                          </w:p>
                          <w:p w:rsidR="000D1BE5" w:rsidRDefault="000D1BE5" w:rsidP="000D1BE5">
                            <w:pPr>
                              <w:jc w:val="center"/>
                              <w:rPr>
                                <w:rFonts w:ascii="Times New Roman" w:hAnsi="Times New Roman"/>
                                <w:sz w:val="20"/>
                              </w:rPr>
                            </w:pPr>
                            <w:r>
                              <w:rPr>
                                <w:rFonts w:ascii="Times New Roman" w:hAnsi="Times New Roman"/>
                                <w:sz w:val="20"/>
                              </w:rPr>
                              <w:t>реструктуризация\</w:t>
                            </w:r>
                          </w:p>
                          <w:p w:rsidR="000D1BE5" w:rsidRDefault="000D1BE5" w:rsidP="000D1BE5">
                            <w:pPr>
                              <w:jc w:val="center"/>
                              <w:rPr>
                                <w:rFonts w:ascii="Times New Roman" w:hAnsi="Times New Roman"/>
                                <w:sz w:val="20"/>
                              </w:rPr>
                            </w:pPr>
                            <w:r>
                              <w:rPr>
                                <w:rFonts w:ascii="Times New Roman" w:hAnsi="Times New Roman"/>
                                <w:sz w:val="20"/>
                              </w:rPr>
                              <w:t>тугатиш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50" style="position:absolute;left:0;text-align:left;margin-left:300.5pt;margin-top:4.55pt;width:113.65pt;height:4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" o:allowincell="f" strokeweight="1pt">
                <v:textbox inset="0,0,0,0">
                  <w:txbxContent>
                    <w:p w:rsidR="000D1BE5" w:rsidRDefault="000D1BE5" w:rsidP="000D1BE5">
                      <w:pPr>
                        <w:jc w:val="center"/>
                        <w:rPr>
                          <w:sz w:val="20"/>
                        </w:rPr>
                      </w:pPr>
                      <w:r>
                        <w:rPr>
                          <w:sz w:val="20"/>
                        </w:rPr>
                        <w:t>7</w:t>
                      </w:r>
                    </w:p>
                    <w:p w:rsidR="000D1BE5" w:rsidRDefault="000D1BE5" w:rsidP="000D1BE5">
                      <w:pPr>
                        <w:jc w:val="center"/>
                        <w:rPr>
                          <w:rFonts w:ascii="Times New Roman" w:hAnsi="Times New Roman"/>
                          <w:sz w:val="20"/>
                        </w:rPr>
                      </w:pPr>
                      <w:r>
                        <w:rPr>
                          <w:rFonts w:ascii="Times New Roman" w:hAnsi="Times New Roman"/>
                          <w:sz w:val="20"/>
                        </w:rPr>
                        <w:t>реструктуризация\</w:t>
                      </w:r>
                    </w:p>
                    <w:p w:rsidR="000D1BE5" w:rsidRDefault="000D1BE5" w:rsidP="000D1BE5">
                      <w:pPr>
                        <w:jc w:val="center"/>
                        <w:rPr>
                          <w:rFonts w:ascii="Times New Roman" w:hAnsi="Times New Roman"/>
                          <w:sz w:val="20"/>
                        </w:rPr>
                      </w:pPr>
                      <w:r>
                        <w:rPr>
                          <w:rFonts w:ascii="Times New Roman" w:hAnsi="Times New Roman"/>
                          <w:sz w:val="20"/>
                        </w:rPr>
                        <w:t>тугатиш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9504" behindDoc="0" locked="0" layoutInCell="0" allowOverlap="1">
                <wp:simplePos x="0" y="0"/>
                <wp:positionH relativeFrom="column">
                  <wp:posOffset>750570</wp:posOffset>
                </wp:positionH>
                <wp:positionV relativeFrom="paragraph">
                  <wp:posOffset>57785</wp:posOffset>
                </wp:positionV>
                <wp:extent cx="1443355" cy="541655"/>
                <wp:effectExtent l="12700" t="13970" r="10795" b="63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3</w:t>
                            </w:r>
                          </w:p>
                          <w:p w:rsidR="000D1BE5" w:rsidRDefault="000D1BE5" w:rsidP="000D1BE5">
                            <w:pPr>
                              <w:jc w:val="center"/>
                              <w:rPr>
                                <w:sz w:val="20"/>
                              </w:rPr>
                            </w:pPr>
                            <w:r>
                              <w:rPr>
                                <w:sz w:val="20"/>
                              </w:rPr>
                              <w:t>ра</w:t>
                            </w:r>
                            <w:r>
                              <w:rPr>
                                <w:rFonts w:ascii="Arial" w:hAnsi="Arial" w:cs="Arial"/>
                                <w:sz w:val="20"/>
                                <w:lang w:val="uz-Cyrl-UZ"/>
                              </w:rPr>
                              <w:t>қ</w:t>
                            </w:r>
                            <w:r>
                              <w:rPr>
                                <w:sz w:val="20"/>
                              </w:rPr>
                              <w:t>обатли инвестиция\</w:t>
                            </w:r>
                          </w:p>
                          <w:p w:rsidR="000D1BE5" w:rsidRDefault="000D1BE5" w:rsidP="000D1BE5">
                            <w:pPr>
                              <w:jc w:val="center"/>
                              <w:rPr>
                                <w:sz w:val="20"/>
                              </w:rPr>
                            </w:pPr>
                            <w:r>
                              <w:rPr>
                                <w:sz w:val="20"/>
                                <w:lang w:val="ru-RU"/>
                              </w:rPr>
                              <w:t>ў</w:t>
                            </w:r>
                            <w:r>
                              <w:rPr>
                                <w:sz w:val="20"/>
                              </w:rPr>
                              <w:t>сиш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51" style="position:absolute;left:0;text-align:left;margin-left:59.1pt;margin-top:4.55pt;width:113.65pt;height:4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" o:allowincell="f" strokeweight="1pt">
                <v:textbox inset="0,0,0,0">
                  <w:txbxContent>
                    <w:p w:rsidR="000D1BE5" w:rsidRDefault="000D1BE5" w:rsidP="000D1BE5">
                      <w:pPr>
                        <w:jc w:val="center"/>
                        <w:rPr>
                          <w:sz w:val="20"/>
                        </w:rPr>
                      </w:pPr>
                      <w:r>
                        <w:rPr>
                          <w:sz w:val="20"/>
                        </w:rPr>
                        <w:t>3</w:t>
                      </w:r>
                    </w:p>
                    <w:p w:rsidR="000D1BE5" w:rsidRDefault="000D1BE5" w:rsidP="000D1BE5">
                      <w:pPr>
                        <w:jc w:val="center"/>
                        <w:rPr>
                          <w:sz w:val="20"/>
                        </w:rPr>
                      </w:pPr>
                      <w:r>
                        <w:rPr>
                          <w:sz w:val="20"/>
                        </w:rPr>
                        <w:t>ра</w:t>
                      </w:r>
                      <w:r>
                        <w:rPr>
                          <w:rFonts w:ascii="Arial" w:hAnsi="Arial" w:cs="Arial"/>
                          <w:sz w:val="20"/>
                          <w:lang w:val="uz-Cyrl-UZ"/>
                        </w:rPr>
                        <w:t>қ</w:t>
                      </w:r>
                      <w:r>
                        <w:rPr>
                          <w:sz w:val="20"/>
                        </w:rPr>
                        <w:t>обатли инвестиция\</w:t>
                      </w:r>
                    </w:p>
                    <w:p w:rsidR="000D1BE5" w:rsidRDefault="000D1BE5" w:rsidP="000D1BE5">
                      <w:pPr>
                        <w:jc w:val="center"/>
                        <w:rPr>
                          <w:sz w:val="20"/>
                        </w:rPr>
                      </w:pPr>
                      <w:r>
                        <w:rPr>
                          <w:sz w:val="20"/>
                          <w:lang w:val="ru-RU"/>
                        </w:rPr>
                        <w:t>ў</w:t>
                      </w:r>
                      <w:r>
                        <w:rPr>
                          <w:sz w:val="20"/>
                        </w:rPr>
                        <w:t>сиш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1552" behindDoc="0" locked="0" layoutInCell="0" allowOverlap="1">
                <wp:simplePos x="0" y="0"/>
                <wp:positionH relativeFrom="column">
                  <wp:posOffset>2283460</wp:posOffset>
                </wp:positionH>
                <wp:positionV relativeFrom="paragraph">
                  <wp:posOffset>57785</wp:posOffset>
                </wp:positionV>
                <wp:extent cx="1443355" cy="541655"/>
                <wp:effectExtent l="12065" t="13970" r="11430" b="63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5</w:t>
                            </w:r>
                          </w:p>
                          <w:p w:rsidR="000D1BE5" w:rsidRDefault="000D1BE5" w:rsidP="000D1BE5">
                            <w:pPr>
                              <w:jc w:val="center"/>
                              <w:rPr>
                                <w:sz w:val="20"/>
                              </w:rPr>
                            </w:pPr>
                            <w:r>
                              <w:rPr>
                                <w:sz w:val="20"/>
                              </w:rPr>
                              <w:t>асосий селекция\</w:t>
                            </w:r>
                          </w:p>
                          <w:p w:rsidR="000D1BE5" w:rsidRDefault="000D1BE5" w:rsidP="000D1BE5">
                            <w:pPr>
                              <w:jc w:val="center"/>
                              <w:rPr>
                                <w:sz w:val="20"/>
                              </w:rPr>
                            </w:pPr>
                            <w:r>
                              <w:rPr>
                                <w:rFonts w:ascii="Times New Roman" w:hAnsi="Times New Roman"/>
                                <w:sz w:val="20"/>
                              </w:rPr>
                              <w:t>даромад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52" style="position:absolute;left:0;text-align:left;margin-left:179.8pt;margin-top:4.55pt;width:113.65pt;height:4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" o:allowincell="f" strokeweight="1pt">
                <v:textbox inset="0,0,0,0">
                  <w:txbxContent>
                    <w:p w:rsidR="000D1BE5" w:rsidRDefault="000D1BE5" w:rsidP="000D1BE5">
                      <w:pPr>
                        <w:jc w:val="center"/>
                        <w:rPr>
                          <w:sz w:val="20"/>
                        </w:rPr>
                      </w:pPr>
                      <w:r>
                        <w:rPr>
                          <w:sz w:val="20"/>
                        </w:rPr>
                        <w:t>5</w:t>
                      </w:r>
                    </w:p>
                    <w:p w:rsidR="000D1BE5" w:rsidRDefault="000D1BE5" w:rsidP="000D1BE5">
                      <w:pPr>
                        <w:jc w:val="center"/>
                        <w:rPr>
                          <w:sz w:val="20"/>
                        </w:rPr>
                      </w:pPr>
                      <w:r>
                        <w:rPr>
                          <w:sz w:val="20"/>
                        </w:rPr>
                        <w:t>асосий селекция\</w:t>
                      </w:r>
                    </w:p>
                    <w:p w:rsidR="000D1BE5" w:rsidRDefault="000D1BE5" w:rsidP="000D1BE5">
                      <w:pPr>
                        <w:jc w:val="center"/>
                        <w:rPr>
                          <w:sz w:val="20"/>
                        </w:rPr>
                      </w:pPr>
                      <w:r>
                        <w:rPr>
                          <w:rFonts w:ascii="Times New Roman" w:hAnsi="Times New Roman"/>
                          <w:sz w:val="20"/>
                        </w:rPr>
                        <w:t>даромад</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ўртача</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5648" behindDoc="0" locked="0" layoutInCell="0" allowOverlap="1">
                <wp:simplePos x="0" y="0"/>
                <wp:positionH relativeFrom="column">
                  <wp:posOffset>3816350</wp:posOffset>
                </wp:positionH>
                <wp:positionV relativeFrom="paragraph">
                  <wp:posOffset>3175</wp:posOffset>
                </wp:positionV>
                <wp:extent cx="1443355" cy="541655"/>
                <wp:effectExtent l="11430" t="10795" r="12065" b="952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9</w:t>
                            </w:r>
                          </w:p>
                          <w:p w:rsidR="000D1BE5" w:rsidRDefault="000D1BE5" w:rsidP="000D1BE5">
                            <w:pPr>
                              <w:jc w:val="center"/>
                              <w:rPr>
                                <w:rFonts w:ascii="Times New Roman" w:hAnsi="Times New Roman"/>
                                <w:sz w:val="20"/>
                              </w:rPr>
                            </w:pPr>
                            <w:r>
                              <w:rPr>
                                <w:rFonts w:ascii="Times New Roman" w:hAnsi="Times New Roman"/>
                                <w:sz w:val="20"/>
                              </w:rPr>
                              <w:t>Тугатиш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53" style="position:absolute;left:0;text-align:left;margin-left:300.5pt;margin-top:.25pt;width:113.65pt;height:4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" o:allowincell="f" strokeweight="1pt">
                <v:textbox inset="0,0,0,0">
                  <w:txbxContent>
                    <w:p w:rsidR="000D1BE5" w:rsidRDefault="000D1BE5" w:rsidP="000D1BE5">
                      <w:pPr>
                        <w:jc w:val="center"/>
                        <w:rPr>
                          <w:sz w:val="20"/>
                        </w:rPr>
                      </w:pPr>
                      <w:r>
                        <w:rPr>
                          <w:sz w:val="20"/>
                        </w:rPr>
                        <w:t>9</w:t>
                      </w:r>
                    </w:p>
                    <w:p w:rsidR="000D1BE5" w:rsidRDefault="000D1BE5" w:rsidP="000D1BE5">
                      <w:pPr>
                        <w:jc w:val="center"/>
                        <w:rPr>
                          <w:rFonts w:ascii="Times New Roman" w:hAnsi="Times New Roman"/>
                          <w:sz w:val="20"/>
                        </w:rPr>
                      </w:pPr>
                      <w:r>
                        <w:rPr>
                          <w:rFonts w:ascii="Times New Roman" w:hAnsi="Times New Roman"/>
                          <w:sz w:val="20"/>
                        </w:rPr>
                        <w:t>Тугатиш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4624" behindDoc="0" locked="0" layoutInCell="0" allowOverlap="1">
                <wp:simplePos x="0" y="0"/>
                <wp:positionH relativeFrom="column">
                  <wp:posOffset>2283460</wp:posOffset>
                </wp:positionH>
                <wp:positionV relativeFrom="paragraph">
                  <wp:posOffset>3175</wp:posOffset>
                </wp:positionV>
                <wp:extent cx="1443355" cy="541655"/>
                <wp:effectExtent l="12065" t="10795" r="11430" b="952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8</w:t>
                            </w:r>
                          </w:p>
                          <w:p w:rsidR="000D1BE5" w:rsidRDefault="000D1BE5" w:rsidP="000D1BE5">
                            <w:pPr>
                              <w:jc w:val="center"/>
                              <w:rPr>
                                <w:sz w:val="20"/>
                              </w:rPr>
                            </w:pPr>
                            <w:r>
                              <w:rPr>
                                <w:sz w:val="20"/>
                              </w:rPr>
                              <w:t>э</w:t>
                            </w:r>
                            <w:r>
                              <w:rPr>
                                <w:rFonts w:ascii="Arial" w:hAnsi="Arial" w:cs="Arial"/>
                                <w:sz w:val="20"/>
                                <w:lang w:val="uz-Cyrl-UZ"/>
                              </w:rPr>
                              <w:t>ҳ</w:t>
                            </w:r>
                            <w:r>
                              <w:rPr>
                                <w:sz w:val="20"/>
                              </w:rPr>
                              <w:t>тимолий кирим\</w:t>
                            </w:r>
                          </w:p>
                          <w:p w:rsidR="000D1BE5" w:rsidRDefault="000D1BE5" w:rsidP="000D1BE5">
                            <w:pPr>
                              <w:jc w:val="center"/>
                              <w:rPr>
                                <w:sz w:val="20"/>
                              </w:rPr>
                            </w:pPr>
                            <w:r>
                              <w:rPr>
                                <w:sz w:val="20"/>
                              </w:rPr>
                              <w:t>тугатиш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54" style="position:absolute;left:0;text-align:left;margin-left:179.8pt;margin-top:.25pt;width:113.65pt;height:4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" o:allowincell="f" strokeweight="1pt">
                <v:textbox inset="0,0,0,0">
                  <w:txbxContent>
                    <w:p w:rsidR="000D1BE5" w:rsidRDefault="000D1BE5" w:rsidP="000D1BE5">
                      <w:pPr>
                        <w:jc w:val="center"/>
                        <w:rPr>
                          <w:sz w:val="20"/>
                        </w:rPr>
                      </w:pPr>
                      <w:r>
                        <w:rPr>
                          <w:sz w:val="20"/>
                        </w:rPr>
                        <w:t>8</w:t>
                      </w:r>
                    </w:p>
                    <w:p w:rsidR="000D1BE5" w:rsidRDefault="000D1BE5" w:rsidP="000D1BE5">
                      <w:pPr>
                        <w:jc w:val="center"/>
                        <w:rPr>
                          <w:sz w:val="20"/>
                        </w:rPr>
                      </w:pPr>
                      <w:r>
                        <w:rPr>
                          <w:sz w:val="20"/>
                        </w:rPr>
                        <w:t>э</w:t>
                      </w:r>
                      <w:r>
                        <w:rPr>
                          <w:rFonts w:ascii="Arial" w:hAnsi="Arial" w:cs="Arial"/>
                          <w:sz w:val="20"/>
                          <w:lang w:val="uz-Cyrl-UZ"/>
                        </w:rPr>
                        <w:t>ҳ</w:t>
                      </w:r>
                      <w:r>
                        <w:rPr>
                          <w:sz w:val="20"/>
                        </w:rPr>
                        <w:t>тимолий кирим\</w:t>
                      </w:r>
                    </w:p>
                    <w:p w:rsidR="000D1BE5" w:rsidRDefault="000D1BE5" w:rsidP="000D1BE5">
                      <w:pPr>
                        <w:jc w:val="center"/>
                        <w:rPr>
                          <w:sz w:val="20"/>
                        </w:rPr>
                      </w:pPr>
                      <w:r>
                        <w:rPr>
                          <w:sz w:val="20"/>
                        </w:rPr>
                        <w:t>тугатиш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3600" behindDoc="0" locked="0" layoutInCell="0" allowOverlap="1">
                <wp:simplePos x="0" y="0"/>
                <wp:positionH relativeFrom="column">
                  <wp:posOffset>750570</wp:posOffset>
                </wp:positionH>
                <wp:positionV relativeFrom="paragraph">
                  <wp:posOffset>2540</wp:posOffset>
                </wp:positionV>
                <wp:extent cx="1443355" cy="541655"/>
                <wp:effectExtent l="12700" t="10160" r="10795" b="1016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54165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sz w:val="20"/>
                              </w:rPr>
                            </w:pPr>
                            <w:r>
                              <w:rPr>
                                <w:sz w:val="20"/>
                              </w:rPr>
                              <w:t>6</w:t>
                            </w:r>
                          </w:p>
                          <w:p w:rsidR="000D1BE5" w:rsidRDefault="000D1BE5" w:rsidP="000D1BE5">
                            <w:pPr>
                              <w:jc w:val="center"/>
                              <w:rPr>
                                <w:sz w:val="20"/>
                              </w:rPr>
                            </w:pPr>
                            <w:r>
                              <w:rPr>
                                <w:sz w:val="20"/>
                              </w:rPr>
                              <w:t>э</w:t>
                            </w:r>
                            <w:r>
                              <w:rPr>
                                <w:rFonts w:ascii="Arial" w:hAnsi="Arial" w:cs="Arial"/>
                                <w:sz w:val="20"/>
                                <w:lang w:val="uz-Cyrl-UZ"/>
                              </w:rPr>
                              <w:t>ҳ</w:t>
                            </w:r>
                            <w:r>
                              <w:rPr>
                                <w:sz w:val="20"/>
                              </w:rPr>
                              <w:t>тимолий селекция\</w:t>
                            </w:r>
                          </w:p>
                          <w:p w:rsidR="000D1BE5" w:rsidRDefault="000D1BE5" w:rsidP="000D1BE5">
                            <w:pPr>
                              <w:jc w:val="center"/>
                              <w:rPr>
                                <w:sz w:val="20"/>
                              </w:rPr>
                            </w:pPr>
                            <w:r>
                              <w:rPr>
                                <w:sz w:val="20"/>
                              </w:rPr>
                              <w:t>даромад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55" style="position:absolute;left:0;text-align:left;margin-left:59.1pt;margin-top:.2pt;width:113.65pt;height:4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" o:allowincell="f" strokeweight="1pt">
                <v:textbox inset="0,0,0,0">
                  <w:txbxContent>
                    <w:p w:rsidR="000D1BE5" w:rsidRDefault="000D1BE5" w:rsidP="000D1BE5">
                      <w:pPr>
                        <w:jc w:val="center"/>
                        <w:rPr>
                          <w:sz w:val="20"/>
                        </w:rPr>
                      </w:pPr>
                      <w:r>
                        <w:rPr>
                          <w:sz w:val="20"/>
                        </w:rPr>
                        <w:t>6</w:t>
                      </w:r>
                    </w:p>
                    <w:p w:rsidR="000D1BE5" w:rsidRDefault="000D1BE5" w:rsidP="000D1BE5">
                      <w:pPr>
                        <w:jc w:val="center"/>
                        <w:rPr>
                          <w:sz w:val="20"/>
                        </w:rPr>
                      </w:pPr>
                      <w:r>
                        <w:rPr>
                          <w:sz w:val="20"/>
                        </w:rPr>
                        <w:t>э</w:t>
                      </w:r>
                      <w:r>
                        <w:rPr>
                          <w:rFonts w:ascii="Arial" w:hAnsi="Arial" w:cs="Arial"/>
                          <w:sz w:val="20"/>
                          <w:lang w:val="uz-Cyrl-UZ"/>
                        </w:rPr>
                        <w:t>ҳ</w:t>
                      </w:r>
                      <w:r>
                        <w:rPr>
                          <w:sz w:val="20"/>
                        </w:rPr>
                        <w:t>тимолий селекция\</w:t>
                      </w:r>
                    </w:p>
                    <w:p w:rsidR="000D1BE5" w:rsidRDefault="000D1BE5" w:rsidP="000D1BE5">
                      <w:pPr>
                        <w:jc w:val="center"/>
                        <w:rPr>
                          <w:sz w:val="20"/>
                        </w:rPr>
                      </w:pPr>
                      <w:r>
                        <w:rPr>
                          <w:sz w:val="20"/>
                        </w:rPr>
                        <w:t>даромад</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паст</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Яхши:   инвестиция \ ўсиш стратегияси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Ўртача:  селекция стратегиялари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Ёмон:    тугатиш.</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Фирманинг қувватини аниқлаш ички омилларни баҳолаш натижасида амалга ошади. Миссия, молиявий ресурслар, харажат структураси ва рақобатдаги устунлик, шунингдек, бозор ҳиссаси, сотув ҳажмининг ўсиши, истеъмолчилар содиқлиги, маркетинг тажрибаси буларнинг ҳаммаси рейтинг асосида баҳоланиб, кейин хар бир омилнинг муҳимлиги аниқланиб,  рейтинг ва муҳимлилик асосида ўртача қувват индекси топилади. Саноатнинг потенциали ёки бошқача айтганда жозибадорлиги индекси ташқи муҳит омиллари, яъни рақобат табиати ва рақобатчилар сони, технологик ривожланиш даражаси, давлат қонунлари, иқтисодий ўзгариш сингари омиллар асосида аниқланилади.</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1,2,3-блоклар ўсиш учун ресурслар ва маблағ ажратиладиган СББларни билдиради, бозорнинг фойда келтириш потенциали юқори ёки ўртача, фирма ҳам етарли тажриба ва билимга эга ва ўсиш асосий мақсаддир. 4-5-6 блоклар эса селектив инвестиция оладиган СББлардир. Бунда эҳтиёткорлик асосий масаладир. 7-8-9 блоклардаги СББлар учун ривожланиш имкониятлари етарли эмас ва улар бора-бора тугатилиши хамда бу соҳага инвестиция йўналтирилмаслиги керак.</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b/>
          <w:bCs/>
          <w:noProof/>
          <w:szCs w:val="24"/>
          <w:lang w:val="ru-RU"/>
        </w:rPr>
        <w:t>Маҳсулот - бозор имкониятлари таҳлили</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Фирманинг мақсадлари ўсиш билан боғлиқ бўлса маҳсулот - бозор имкониятларини таҳлил этиш услуби фойдали бўлади. Бу </w:t>
      </w:r>
      <w:r w:rsidRPr="00167F90">
        <w:rPr>
          <w:rFonts w:ascii="Times New Roman" w:hAnsi="Times New Roman"/>
          <w:noProof/>
          <w:szCs w:val="24"/>
          <w:lang w:val="ru-RU"/>
        </w:rPr>
        <w:lastRenderedPageBreak/>
        <w:t>таҳлил фирма қўллаши мумкин бўлган альтернатив ўсиш стратегияларига таянади. 3.5-чизмада буни кўриш мумкин.</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Мавжуд маҳсулотлар ва мавжуд бозорлар асосида ўсиш борасидаги қарорлар бозорга кириб бориш стратегиясини келтириб чиқаради. Асосий мақсад каттароқ бозор ҳиссасини эгаллашдир. Бунда хавф даражаси катта бўлсада, аммо ўсиш учун имконият ҳам унча кўп эмасдир. Масалан, “Крест” тиш пастаси ишлаб чиқарувчи фирма сотувни ошириш учун эффектив реклама қилиш ёки одамларни кўпроқ тиш ювишга чорлаши мумкин.   </w:t>
      </w:r>
      <w:r w:rsidRPr="00167F90">
        <w:rPr>
          <w:rFonts w:ascii="Times New Roman" w:hAnsi="Times New Roman"/>
          <w:iCs/>
          <w:noProof/>
          <w:szCs w:val="24"/>
          <w:lang w:val="ru-RU"/>
        </w:rPr>
        <w:t xml:space="preserve">    </w:t>
      </w:r>
    </w:p>
    <w:p w:rsidR="000D1BE5" w:rsidRPr="00167F90" w:rsidRDefault="000D1BE5" w:rsidP="000D1BE5">
      <w:pPr>
        <w:spacing w:line="360" w:lineRule="auto"/>
        <w:jc w:val="center"/>
        <w:rPr>
          <w:rFonts w:ascii="Times New Roman" w:hAnsi="Times New Roman"/>
          <w:noProof/>
          <w:szCs w:val="24"/>
          <w:lang w:val="ru-RU"/>
        </w:rPr>
      </w:pPr>
    </w:p>
    <w:p w:rsidR="000D1BE5" w:rsidRPr="00167F90"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3.5-чизма. Маҳсулот - бозор имкониятлари таҳлили</w:t>
      </w:r>
    </w:p>
    <w:p w:rsidR="000D1BE5" w:rsidRPr="00167F90" w:rsidRDefault="000D1BE5" w:rsidP="000D1BE5">
      <w:pPr>
        <w:spacing w:line="360" w:lineRule="auto"/>
        <w:jc w:val="center"/>
        <w:rPr>
          <w:rFonts w:ascii="Times New Roman" w:hAnsi="Times New Roman"/>
          <w:b/>
          <w:bCs/>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2816" behindDoc="0" locked="0" layoutInCell="1" allowOverlap="1">
                <wp:simplePos x="0" y="0"/>
                <wp:positionH relativeFrom="column">
                  <wp:posOffset>816610</wp:posOffset>
                </wp:positionH>
                <wp:positionV relativeFrom="paragraph">
                  <wp:posOffset>158115</wp:posOffset>
                </wp:positionV>
                <wp:extent cx="4166870" cy="7620"/>
                <wp:effectExtent l="12065" t="15240" r="12065" b="1524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6870" cy="762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2.45pt" to="392.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81792" behindDoc="0" locked="0" layoutInCell="0" allowOverlap="1">
                <wp:simplePos x="0" y="0"/>
                <wp:positionH relativeFrom="column">
                  <wp:posOffset>1562100</wp:posOffset>
                </wp:positionH>
                <wp:positionV relativeFrom="paragraph">
                  <wp:posOffset>86995</wp:posOffset>
                </wp:positionV>
                <wp:extent cx="16510" cy="1518920"/>
                <wp:effectExtent l="14605" t="10795" r="6985" b="133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 cy="151892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6.85pt" to="124.3pt,1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" o:allowincell="f" strokeweight="1pt"/>
            </w:pict>
          </mc:Fallback>
        </mc:AlternateContent>
      </w:r>
      <w:r w:rsidRPr="00167F90">
        <w:rPr>
          <w:rFonts w:ascii="Times New Roman" w:hAnsi="Times New Roman"/>
          <w:noProof/>
          <w:szCs w:val="24"/>
          <w:lang w:val="ru-RU"/>
        </w:rPr>
        <w:t xml:space="preserve">             </w:t>
      </w:r>
      <w:r w:rsidRPr="00167F90">
        <w:rPr>
          <w:rFonts w:ascii="Times New Roman" w:hAnsi="Times New Roman"/>
          <w:b/>
          <w:bCs/>
          <w:iCs/>
          <w:noProof/>
          <w:szCs w:val="24"/>
          <w:lang w:val="ru-RU"/>
        </w:rPr>
        <w:t>Маҳсулот</w:t>
      </w:r>
    </w:p>
    <w:p w:rsidR="000D1BE5" w:rsidRPr="00167F90" w:rsidRDefault="000D1BE5" w:rsidP="000D1BE5">
      <w:pPr>
        <w:spacing w:line="360" w:lineRule="auto"/>
        <w:rPr>
          <w:rFonts w:ascii="Times New Roman" w:hAnsi="Times New Roman"/>
          <w:noProof/>
          <w:szCs w:val="24"/>
          <w:lang w:val="ru-RU"/>
        </w:rPr>
      </w:pPr>
      <w:r w:rsidRPr="00167F90">
        <w:rPr>
          <w:rFonts w:ascii="Times New Roman" w:hAnsi="Times New Roman"/>
          <w:noProof/>
          <w:szCs w:val="24"/>
          <w:lang w:val="ru-RU"/>
        </w:rPr>
        <w:t xml:space="preserve">                  </w:t>
      </w:r>
      <w:r w:rsidRPr="00167F90">
        <w:rPr>
          <w:rFonts w:ascii="Times New Roman" w:hAnsi="Times New Roman"/>
          <w:b/>
          <w:bCs/>
          <w:iCs/>
          <w:noProof/>
          <w:szCs w:val="24"/>
          <w:lang w:val="ru-RU"/>
        </w:rPr>
        <w:t>Бозор</w:t>
      </w:r>
      <w:r w:rsidRPr="00167F90">
        <w:rPr>
          <w:rFonts w:ascii="Times New Roman" w:hAnsi="Times New Roman"/>
          <w:iCs/>
          <w:noProof/>
          <w:szCs w:val="24"/>
          <w:lang w:val="ru-RU"/>
        </w:rPr>
        <w:t xml:space="preserve"> </w:t>
      </w:r>
      <w:r w:rsidRPr="00167F90">
        <w:rPr>
          <w:rFonts w:ascii="Times New Roman" w:hAnsi="Times New Roman"/>
          <w:noProof/>
          <w:szCs w:val="24"/>
          <w:lang w:val="ru-RU"/>
        </w:rPr>
        <w:t xml:space="preserve">              Мавжуд                      Янги</w:t>
      </w: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80768" behindDoc="0" locked="0" layoutInCell="1" allowOverlap="1">
                <wp:simplePos x="0" y="0"/>
                <wp:positionH relativeFrom="column">
                  <wp:posOffset>816610</wp:posOffset>
                </wp:positionH>
                <wp:positionV relativeFrom="paragraph">
                  <wp:posOffset>64770</wp:posOffset>
                </wp:positionV>
                <wp:extent cx="4191000" cy="0"/>
                <wp:effectExtent l="12065" t="9525" r="6985" b="952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5.1pt" to="394.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" strokeweight="1pt"/>
            </w:pict>
          </mc:Fallback>
        </mc:AlternateContent>
      </w:r>
      <w:r>
        <w:rPr>
          <w:rFonts w:ascii="Times New Roman" w:hAnsi="Times New Roman"/>
          <w:noProof/>
          <w:szCs w:val="24"/>
          <w:lang w:eastAsia="en-US"/>
        </w:rPr>
        <mc:AlternateContent>
          <mc:Choice Requires="wps">
            <w:drawing>
              <wp:anchor distT="0" distB="0" distL="114300" distR="114300" simplePos="0" relativeHeight="251676672" behindDoc="0" locked="0" layoutInCell="1" allowOverlap="1">
                <wp:simplePos x="0" y="0"/>
                <wp:positionH relativeFrom="column">
                  <wp:posOffset>3483610</wp:posOffset>
                </wp:positionH>
                <wp:positionV relativeFrom="paragraph">
                  <wp:posOffset>140970</wp:posOffset>
                </wp:positionV>
                <wp:extent cx="1371600" cy="450850"/>
                <wp:effectExtent l="12065" t="9525" r="6985" b="63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08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Махсулотни ишлаб чикиш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56" style="position:absolute;left:0;text-align:left;margin-left:274.3pt;margin-top:11.1pt;width:108pt;height:3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" strokeweight="1pt">
                <v:textbox inset="0,0,0,0">
                  <w:txbxContent>
                    <w:p w:rsidR="000D1BE5" w:rsidRDefault="000D1BE5" w:rsidP="000D1BE5">
                      <w:pPr>
                        <w:jc w:val="center"/>
                        <w:rPr>
                          <w:rFonts w:ascii="Times New Roman" w:hAnsi="Times New Roman"/>
                        </w:rPr>
                      </w:pPr>
                      <w:r>
                        <w:rPr>
                          <w:rFonts w:ascii="Times New Roman" w:hAnsi="Times New Roman"/>
                        </w:rPr>
                        <w:t>Махсулотни ишлаб чикиш</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7696" behindDoc="0" locked="0" layoutInCell="1" allowOverlap="1">
                <wp:simplePos x="0" y="0"/>
                <wp:positionH relativeFrom="column">
                  <wp:posOffset>1883410</wp:posOffset>
                </wp:positionH>
                <wp:positionV relativeFrom="paragraph">
                  <wp:posOffset>140970</wp:posOffset>
                </wp:positionV>
                <wp:extent cx="1263015" cy="461645"/>
                <wp:effectExtent l="12065" t="9525" r="10795" b="1460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4616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Pr="003B02A8" w:rsidRDefault="000D1BE5" w:rsidP="000D1BE5">
                            <w:pPr>
                              <w:pStyle w:val="a9"/>
                              <w:jc w:val="center"/>
                              <w:rPr>
                                <w:sz w:val="24"/>
                                <w:szCs w:val="24"/>
                              </w:rPr>
                            </w:pPr>
                            <w:r w:rsidRPr="003B02A8">
                              <w:rPr>
                                <w:sz w:val="24"/>
                                <w:szCs w:val="24"/>
                              </w:rPr>
                              <w:t>Бозорга кириб бориш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57" style="position:absolute;left:0;text-align:left;margin-left:148.3pt;margin-top:11.1pt;width:99.45pt;height:36.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" strokeweight="1pt">
                <v:textbox inset="0,0,0,0">
                  <w:txbxContent>
                    <w:p w:rsidR="000D1BE5" w:rsidRPr="003B02A8" w:rsidRDefault="000D1BE5" w:rsidP="000D1BE5">
                      <w:pPr>
                        <w:pStyle w:val="a9"/>
                        <w:jc w:val="center"/>
                        <w:rPr>
                          <w:sz w:val="24"/>
                          <w:szCs w:val="24"/>
                        </w:rPr>
                      </w:pPr>
                      <w:r w:rsidRPr="003B02A8">
                        <w:rPr>
                          <w:sz w:val="24"/>
                          <w:szCs w:val="24"/>
                        </w:rPr>
                        <w:t>Бозорга кириб бориш</w:t>
                      </w:r>
                    </w:p>
                  </w:txbxContent>
                </v:textbox>
              </v:rect>
            </w:pict>
          </mc:Fallback>
        </mc:AlternateContent>
      </w:r>
      <w:r w:rsidRPr="00167F90">
        <w:rPr>
          <w:rFonts w:ascii="Times New Roman" w:hAnsi="Times New Roman"/>
          <w:noProof/>
          <w:szCs w:val="24"/>
          <w:lang w:val="ru-RU"/>
        </w:rPr>
        <w:t xml:space="preserve">             </w: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мавжуд</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jc w:val="both"/>
        <w:rPr>
          <w:rFonts w:ascii="Times New Roman" w:hAnsi="Times New Roman"/>
          <w:noProof/>
          <w:szCs w:val="24"/>
          <w:lang w:val="ru-RU"/>
        </w:rPr>
      </w:pPr>
      <w:r>
        <w:rPr>
          <w:rFonts w:ascii="Times New Roman" w:hAnsi="Times New Roman"/>
          <w:noProof/>
          <w:szCs w:val="24"/>
          <w:lang w:eastAsia="en-US"/>
        </w:rPr>
        <mc:AlternateContent>
          <mc:Choice Requires="wps">
            <w:drawing>
              <wp:anchor distT="0" distB="0" distL="114300" distR="114300" simplePos="0" relativeHeight="251678720" behindDoc="0" locked="0" layoutInCell="1" allowOverlap="1">
                <wp:simplePos x="0" y="0"/>
                <wp:positionH relativeFrom="column">
                  <wp:posOffset>3483610</wp:posOffset>
                </wp:positionH>
                <wp:positionV relativeFrom="paragraph">
                  <wp:posOffset>104775</wp:posOffset>
                </wp:positionV>
                <wp:extent cx="1371600" cy="450850"/>
                <wp:effectExtent l="12065" t="14605" r="6985" b="1079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08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Диверсификация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58" style="position:absolute;left:0;text-align:left;margin-left:274.3pt;margin-top:8.25pt;width:108pt;height:3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" strokeweight="1pt">
                <v:textbox inset="0,0,0,0">
                  <w:txbxContent>
                    <w:p w:rsidR="000D1BE5" w:rsidRDefault="000D1BE5" w:rsidP="000D1BE5">
                      <w:pPr>
                        <w:jc w:val="center"/>
                        <w:rPr>
                          <w:rFonts w:ascii="Times New Roman" w:hAnsi="Times New Roman"/>
                        </w:rPr>
                      </w:pPr>
                      <w:r>
                        <w:rPr>
                          <w:rFonts w:ascii="Times New Roman" w:hAnsi="Times New Roman"/>
                        </w:rPr>
                        <w:t>Диверсификация</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9744" behindDoc="0" locked="0" layoutInCell="1" allowOverlap="1">
                <wp:simplePos x="0" y="0"/>
                <wp:positionH relativeFrom="column">
                  <wp:posOffset>1883410</wp:posOffset>
                </wp:positionH>
                <wp:positionV relativeFrom="paragraph">
                  <wp:posOffset>104775</wp:posOffset>
                </wp:positionV>
                <wp:extent cx="1274445" cy="450850"/>
                <wp:effectExtent l="12065" t="14605" r="8890" b="1079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45085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jc w:val="center"/>
                              <w:rPr>
                                <w:rFonts w:ascii="Times New Roman" w:hAnsi="Times New Roman"/>
                              </w:rPr>
                            </w:pPr>
                            <w:r>
                              <w:rPr>
                                <w:rFonts w:ascii="Times New Roman" w:hAnsi="Times New Roman"/>
                              </w:rPr>
                              <w:t>Бозорни ривожлантириш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59" style="position:absolute;left:0;text-align:left;margin-left:148.3pt;margin-top:8.25pt;width:100.3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" strokeweight="1pt">
                <v:textbox inset="0,0,0,0">
                  <w:txbxContent>
                    <w:p w:rsidR="000D1BE5" w:rsidRDefault="000D1BE5" w:rsidP="000D1BE5">
                      <w:pPr>
                        <w:jc w:val="center"/>
                        <w:rPr>
                          <w:rFonts w:ascii="Times New Roman" w:hAnsi="Times New Roman"/>
                        </w:rPr>
                      </w:pPr>
                      <w:r>
                        <w:rPr>
                          <w:rFonts w:ascii="Times New Roman" w:hAnsi="Times New Roman"/>
                        </w:rPr>
                        <w:t>Бозорни ривожлантириш</w:t>
                      </w:r>
                    </w:p>
                  </w:txbxContent>
                </v:textbox>
              </v:rect>
            </w:pict>
          </mc:Fallback>
        </mc:AlternateContent>
      </w:r>
    </w:p>
    <w:p w:rsidR="000D1BE5" w:rsidRPr="00167F90" w:rsidRDefault="000D1BE5" w:rsidP="000D1BE5">
      <w:pPr>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                  янги</w:t>
      </w:r>
    </w:p>
    <w:p w:rsidR="000D1BE5" w:rsidRPr="00167F90" w:rsidRDefault="000D1BE5" w:rsidP="000D1BE5">
      <w:pPr>
        <w:spacing w:line="360" w:lineRule="auto"/>
        <w:jc w:val="both"/>
        <w:rPr>
          <w:rFonts w:ascii="Times New Roman" w:hAnsi="Times New Roman"/>
          <w:noProof/>
          <w:szCs w:val="24"/>
          <w:lang w:val="ru-RU"/>
        </w:rPr>
      </w:pP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Мавжуд</w:t>
      </w:r>
      <w:r w:rsidRPr="00167F90">
        <w:rPr>
          <w:rFonts w:ascii="Times New Roman" w:hAnsi="Times New Roman"/>
          <w:iCs/>
          <w:noProof/>
          <w:szCs w:val="24"/>
          <w:lang w:val="ru-RU"/>
        </w:rPr>
        <w:t xml:space="preserve"> </w:t>
      </w:r>
      <w:r w:rsidRPr="00167F90">
        <w:rPr>
          <w:rFonts w:ascii="Times New Roman" w:hAnsi="Times New Roman"/>
          <w:noProof/>
          <w:szCs w:val="24"/>
          <w:lang w:val="ru-RU"/>
        </w:rPr>
        <w:t>маҳсулотларни янги бозорларга тадбиқ этиш стратегияси бозорни ривожлантириш деб аталади. Янги бозорлар бошқа сегментлар ёки бошқа мамлакатлар асосида танланиши мумкин. Масалан, “Эппл” компьютер Хитой бозорига кириб бориши ёки “Кока-кола”нинг Ҳиндистон бозорини эгаллаши худди шундай стратегиялардандир. Мавжуд географик чегаралар ичида ҳам янги бозорлар топилиши мумкин. Масалан, “Хейат” мехмонхоналари тизими болалар учун қўшимча “Хейат” лагерлари хизматини жорий қилган.</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Маҳсулотни ривожлантириш стратегияси эса янги маҳсулотларни мавжуд бозорларда сотишни англатади. Бунда фирма янги маҳсулот ассортиментини ривожлантириши керак. Юқоридаги иккала стратегияни қўллаш хавфи юқоридир, чунки фирма янгиликни жорий этмоқда.</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Хавфи энг юқори стратегия диверсификациядир. Бунда фирма янги маҳсулот билан бозорга кириб боради. Диверсификация бошқа фирмалардан СББларни сотиб олиш асосида ҳам бўлиши мумкин. Масалан, “Мэйтаг” кир ювиш машиналари ишлаб чиқариш фирмаси “Хувер Вакуумс” деган чанг ютгич компаниясини сотиб олган. “Тошиба” корпорацияси эса янги тепасида тутунни ютадиган мослама бўлган кулдонлар ишлаб чиқара бошлаган.</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b/>
          <w:bCs/>
          <w:noProof/>
          <w:szCs w:val="24"/>
          <w:lang w:val="ru-RU"/>
        </w:rPr>
        <w:t xml:space="preserve">Бозор стратегияларининг фойдага таъсири (БОСФОТ) таҳлили. </w:t>
      </w:r>
      <w:r w:rsidRPr="00167F90">
        <w:rPr>
          <w:rFonts w:ascii="Times New Roman" w:hAnsi="Times New Roman"/>
          <w:noProof/>
          <w:szCs w:val="24"/>
          <w:lang w:val="ru-RU"/>
        </w:rPr>
        <w:t xml:space="preserve"> БОСФОТ - бу АҚШ Стратегик Режалаштириш Институти тўплаган ва таҳлил этган компьютерлаштирилган стратегик маълумотлар банкидир. Институт бу маълумотларни 2500га яқин СББлардан тўплаган. Асосий мақсад фойда миқдори асосан қайси омилларга боғлиқ эканлигини ўрганиш бўлган.</w:t>
      </w:r>
    </w:p>
    <w:p w:rsidR="000D1BE5" w:rsidRPr="00167F90" w:rsidRDefault="000D1BE5" w:rsidP="000D1BE5">
      <w:pPr>
        <w:pStyle w:val="21"/>
        <w:rPr>
          <w:rFonts w:ascii="Times New Roman" w:hAnsi="Times New Roman"/>
          <w:szCs w:val="24"/>
        </w:rPr>
      </w:pPr>
      <w:r w:rsidRPr="00167F90">
        <w:rPr>
          <w:rFonts w:ascii="Times New Roman" w:hAnsi="Times New Roman"/>
          <w:szCs w:val="24"/>
        </w:rPr>
        <w:t>БОСФОТ асосида Баззел ва Гейл сингари олимлар бозор ҳиссаси фойда миқдорига таъсир қилувчи энг асосий омил эканлигини ҳисоблаб чиққанлар. Кўп сонли компаниялардан олинган маълумотларга қараганда бозор ҳиссаси ва фойдалилик ўртасида тўғри боғлиқлик мавжудлиги аниқланган. Қуйидаги 3.2-жадвалда бу конуният акс эттирилган:</w:t>
      </w:r>
    </w:p>
    <w:p w:rsidR="000D1BE5" w:rsidRPr="00167F90" w:rsidRDefault="000D1BE5" w:rsidP="000D1BE5">
      <w:pPr>
        <w:numPr>
          <w:ilvl w:val="0"/>
          <w:numId w:val="2"/>
        </w:numPr>
        <w:spacing w:line="360" w:lineRule="auto"/>
        <w:jc w:val="center"/>
        <w:rPr>
          <w:rFonts w:ascii="Times New Roman" w:hAnsi="Times New Roman"/>
          <w:noProof/>
          <w:szCs w:val="24"/>
          <w:lang w:val="ru-RU"/>
        </w:rPr>
      </w:pPr>
      <w:r w:rsidRPr="00167F90">
        <w:rPr>
          <w:rFonts w:ascii="Times New Roman" w:hAnsi="Times New Roman"/>
          <w:noProof/>
          <w:szCs w:val="24"/>
          <w:lang w:val="ru-RU"/>
        </w:rPr>
        <w:t xml:space="preserve">-Жадвал. Бозор ҳиссаси ва фойда даражаси </w:t>
      </w:r>
    </w:p>
    <w:p w:rsidR="000D1BE5" w:rsidRPr="00167F90" w:rsidRDefault="000D1BE5" w:rsidP="000D1BE5">
      <w:pPr>
        <w:spacing w:line="360" w:lineRule="auto"/>
        <w:ind w:left="60"/>
        <w:jc w:val="center"/>
        <w:rPr>
          <w:rFonts w:ascii="Times New Roman" w:hAnsi="Times New Roman"/>
          <w:noProof/>
          <w:szCs w:val="24"/>
          <w:lang w:val="ru-RU"/>
        </w:rPr>
      </w:pPr>
      <w:r w:rsidRPr="00167F90">
        <w:rPr>
          <w:rFonts w:ascii="Times New Roman" w:hAnsi="Times New Roman"/>
          <w:noProof/>
          <w:szCs w:val="24"/>
        </w:rPr>
        <w:t>ўуртасидаги боғлиқлик (БОСФОТ)</w:t>
      </w:r>
    </w:p>
    <w:p w:rsidR="000D1BE5" w:rsidRPr="00167F90" w:rsidRDefault="000D1BE5" w:rsidP="000D1BE5">
      <w:pPr>
        <w:spacing w:line="360" w:lineRule="auto"/>
        <w:ind w:left="60"/>
        <w:jc w:val="center"/>
        <w:rPr>
          <w:rFonts w:ascii="Times New Roman" w:hAnsi="Times New Roman"/>
          <w:noProof/>
          <w:szCs w:val="24"/>
          <w:lang w:val="ru-RU"/>
        </w:rPr>
      </w:pPr>
    </w:p>
    <w:tbl>
      <w:tblPr>
        <w:tblW w:w="0" w:type="auto"/>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111"/>
        <w:gridCol w:w="977"/>
        <w:gridCol w:w="1008"/>
        <w:gridCol w:w="1134"/>
        <w:gridCol w:w="1134"/>
        <w:gridCol w:w="1559"/>
      </w:tblGrid>
      <w:tr w:rsidR="000D1BE5" w:rsidRPr="00167F90" w:rsidTr="001925B1">
        <w:tblPrEx>
          <w:tblCellMar>
            <w:top w:w="0" w:type="dxa"/>
            <w:bottom w:w="0" w:type="dxa"/>
          </w:tblCellMar>
        </w:tblPrEx>
        <w:tc>
          <w:tcPr>
            <w:tcW w:w="4111" w:type="dxa"/>
            <w:tcBorders>
              <w:top w:val="double" w:sz="6" w:space="0" w:color="000000"/>
              <w:left w:val="double" w:sz="6" w:space="0" w:color="000000"/>
              <w:bottom w:val="sing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Бозордаги ўрни</w:t>
            </w:r>
          </w:p>
          <w:p w:rsidR="000D1BE5" w:rsidRPr="00167F90" w:rsidRDefault="000D1BE5" w:rsidP="001925B1">
            <w:pPr>
              <w:spacing w:line="360" w:lineRule="auto"/>
              <w:jc w:val="center"/>
              <w:rPr>
                <w:rFonts w:ascii="Times New Roman" w:hAnsi="Times New Roman"/>
                <w:noProof/>
                <w:szCs w:val="24"/>
                <w:lang w:val="ru-RU"/>
              </w:rPr>
            </w:pPr>
            <w:r w:rsidRPr="00167F90">
              <w:rPr>
                <w:rFonts w:ascii="Times New Roman" w:hAnsi="Times New Roman"/>
                <w:noProof/>
                <w:szCs w:val="24"/>
                <w:lang w:val="ru-RU"/>
              </w:rPr>
              <w:t>(бозор ҳиссасига қараб)</w:t>
            </w:r>
          </w:p>
        </w:tc>
        <w:tc>
          <w:tcPr>
            <w:tcW w:w="977" w:type="dxa"/>
            <w:tcBorders>
              <w:top w:val="double" w:sz="6" w:space="0" w:color="000000"/>
              <w:left w:val="single" w:sz="6" w:space="0" w:color="000000"/>
              <w:bottom w:val="sing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1</w:t>
            </w:r>
          </w:p>
        </w:tc>
        <w:tc>
          <w:tcPr>
            <w:tcW w:w="1008" w:type="dxa"/>
            <w:tcBorders>
              <w:top w:val="double" w:sz="6" w:space="0" w:color="000000"/>
              <w:left w:val="single" w:sz="6" w:space="0" w:color="000000"/>
              <w:bottom w:val="sing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2</w:t>
            </w:r>
          </w:p>
        </w:tc>
        <w:tc>
          <w:tcPr>
            <w:tcW w:w="1134" w:type="dxa"/>
            <w:tcBorders>
              <w:top w:val="double" w:sz="6" w:space="0" w:color="000000"/>
              <w:left w:val="single" w:sz="6" w:space="0" w:color="000000"/>
              <w:bottom w:val="sing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3</w:t>
            </w:r>
          </w:p>
        </w:tc>
        <w:tc>
          <w:tcPr>
            <w:tcW w:w="1134" w:type="dxa"/>
            <w:tcBorders>
              <w:top w:val="double" w:sz="6" w:space="0" w:color="000000"/>
              <w:left w:val="single" w:sz="6" w:space="0" w:color="000000"/>
              <w:bottom w:val="sing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4</w:t>
            </w:r>
          </w:p>
        </w:tc>
        <w:tc>
          <w:tcPr>
            <w:tcW w:w="1559" w:type="dxa"/>
            <w:tcBorders>
              <w:top w:val="double" w:sz="6" w:space="0" w:color="000000"/>
              <w:left w:val="single" w:sz="6" w:space="0" w:color="000000"/>
              <w:bottom w:val="single" w:sz="6" w:space="0" w:color="000000"/>
              <w:right w:val="doub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5</w:t>
            </w:r>
          </w:p>
        </w:tc>
      </w:tr>
      <w:tr w:rsidR="000D1BE5" w:rsidRPr="00167F90" w:rsidTr="001925B1">
        <w:tblPrEx>
          <w:tblCellMar>
            <w:top w:w="0" w:type="dxa"/>
            <w:bottom w:w="0" w:type="dxa"/>
          </w:tblCellMar>
        </w:tblPrEx>
        <w:tc>
          <w:tcPr>
            <w:tcW w:w="4111" w:type="dxa"/>
            <w:tcBorders>
              <w:top w:val="single" w:sz="6" w:space="0" w:color="000000"/>
              <w:left w:val="double" w:sz="6" w:space="0" w:color="000000"/>
              <w:bottom w:val="doub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Фойда/сотув ҳажми (%)</w:t>
            </w:r>
          </w:p>
        </w:tc>
        <w:tc>
          <w:tcPr>
            <w:tcW w:w="977" w:type="dxa"/>
            <w:tcBorders>
              <w:top w:val="single" w:sz="6" w:space="0" w:color="000000"/>
              <w:left w:val="single" w:sz="6" w:space="0" w:color="000000"/>
              <w:bottom w:val="doub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12,7%</w:t>
            </w:r>
          </w:p>
        </w:tc>
        <w:tc>
          <w:tcPr>
            <w:tcW w:w="1008" w:type="dxa"/>
            <w:tcBorders>
              <w:top w:val="single" w:sz="6" w:space="0" w:color="000000"/>
              <w:left w:val="single" w:sz="6" w:space="0" w:color="000000"/>
              <w:bottom w:val="doub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9,1%</w:t>
            </w:r>
          </w:p>
        </w:tc>
        <w:tc>
          <w:tcPr>
            <w:tcW w:w="1134" w:type="dxa"/>
            <w:tcBorders>
              <w:top w:val="single" w:sz="6" w:space="0" w:color="000000"/>
              <w:left w:val="single" w:sz="6" w:space="0" w:color="000000"/>
              <w:bottom w:val="doub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7,1%</w:t>
            </w:r>
          </w:p>
        </w:tc>
        <w:tc>
          <w:tcPr>
            <w:tcW w:w="1134" w:type="dxa"/>
            <w:tcBorders>
              <w:top w:val="single" w:sz="6" w:space="0" w:color="000000"/>
              <w:left w:val="single" w:sz="6" w:space="0" w:color="000000"/>
              <w:bottom w:val="double" w:sz="6" w:space="0" w:color="000000"/>
              <w:right w:val="sing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5,5%</w:t>
            </w:r>
          </w:p>
        </w:tc>
        <w:tc>
          <w:tcPr>
            <w:tcW w:w="1559" w:type="dxa"/>
            <w:tcBorders>
              <w:top w:val="single" w:sz="6" w:space="0" w:color="000000"/>
              <w:left w:val="single" w:sz="6" w:space="0" w:color="000000"/>
              <w:bottom w:val="double" w:sz="6" w:space="0" w:color="000000"/>
              <w:right w:val="double" w:sz="6" w:space="0" w:color="000000"/>
            </w:tcBorders>
          </w:tcPr>
          <w:p w:rsidR="000D1BE5" w:rsidRPr="00167F90" w:rsidRDefault="000D1BE5" w:rsidP="001925B1">
            <w:pPr>
              <w:spacing w:line="360" w:lineRule="auto"/>
              <w:jc w:val="center"/>
              <w:rPr>
                <w:rFonts w:ascii="Times New Roman" w:hAnsi="Times New Roman"/>
                <w:noProof/>
                <w:szCs w:val="24"/>
              </w:rPr>
            </w:pPr>
            <w:r w:rsidRPr="00167F90">
              <w:rPr>
                <w:rFonts w:ascii="Times New Roman" w:hAnsi="Times New Roman"/>
                <w:noProof/>
                <w:szCs w:val="24"/>
              </w:rPr>
              <w:t>4,5%</w:t>
            </w:r>
          </w:p>
        </w:tc>
      </w:tr>
    </w:tbl>
    <w:p w:rsidR="000D1BE5" w:rsidRPr="00167F90" w:rsidRDefault="000D1BE5" w:rsidP="000D1BE5">
      <w:pPr>
        <w:spacing w:line="360" w:lineRule="auto"/>
        <w:ind w:left="60" w:firstLine="660"/>
        <w:jc w:val="both"/>
        <w:rPr>
          <w:rFonts w:ascii="Times New Roman" w:hAnsi="Times New Roman"/>
          <w:noProof/>
          <w:szCs w:val="24"/>
        </w:rPr>
      </w:pPr>
    </w:p>
    <w:p w:rsidR="000D1BE5" w:rsidRPr="00167F90" w:rsidRDefault="000D1BE5" w:rsidP="000D1BE5">
      <w:pPr>
        <w:spacing w:line="360" w:lineRule="auto"/>
        <w:ind w:left="60" w:firstLine="660"/>
        <w:jc w:val="both"/>
        <w:rPr>
          <w:rFonts w:ascii="Times New Roman" w:hAnsi="Times New Roman"/>
          <w:noProof/>
          <w:szCs w:val="24"/>
        </w:rPr>
      </w:pPr>
      <w:r w:rsidRPr="00167F90">
        <w:rPr>
          <w:rFonts w:ascii="Times New Roman" w:hAnsi="Times New Roman"/>
          <w:noProof/>
          <w:szCs w:val="24"/>
        </w:rPr>
        <w:t>Тўғри боғлиқликнинг мавжудлигининг асосий сабаблари:</w:t>
      </w:r>
    </w:p>
    <w:p w:rsidR="000D1BE5" w:rsidRPr="00167F90" w:rsidRDefault="000D1BE5" w:rsidP="000D1BE5">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Катта бозор ҳиссаси катта миқдорда маҳсулот ва хизматлар сотишни тақозо этади. Бу эса корхонанинг ҳар бир фаолиятида қамров тежами эффектини келтириб чиқаради ва харажатларнинг паст бўлишига олиб келади</w:t>
      </w:r>
    </w:p>
    <w:p w:rsidR="000D1BE5" w:rsidRPr="00167F90" w:rsidRDefault="000D1BE5" w:rsidP="000D1BE5">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Кўп маҳсулот сотиш тажриба тежами эффектини ҳам келтириб чиқаради ва харажатлар янада пасаяди</w:t>
      </w:r>
    </w:p>
    <w:p w:rsidR="000D1BE5" w:rsidRPr="00167F90" w:rsidRDefault="000D1BE5" w:rsidP="000D1BE5">
      <w:pPr>
        <w:numPr>
          <w:ilvl w:val="0"/>
          <w:numId w:val="3"/>
        </w:numPr>
        <w:spacing w:line="360" w:lineRule="auto"/>
        <w:jc w:val="both"/>
        <w:rPr>
          <w:rFonts w:ascii="Times New Roman" w:hAnsi="Times New Roman"/>
          <w:noProof/>
          <w:szCs w:val="24"/>
        </w:rPr>
      </w:pPr>
      <w:r w:rsidRPr="00167F90">
        <w:rPr>
          <w:rFonts w:ascii="Times New Roman" w:hAnsi="Times New Roman"/>
          <w:noProof/>
          <w:szCs w:val="24"/>
        </w:rPr>
        <w:t>Истеъмолчилар катта бозор ҳиссасига эга маҳсулотнинг хавфи паст деб ўйлаганлари учун бу махсулотга каттароқ нарх шароитида ҳам талаблари юқори бўлади</w:t>
      </w:r>
    </w:p>
    <w:p w:rsidR="000D1BE5" w:rsidRPr="00167F90" w:rsidRDefault="000D1BE5" w:rsidP="000D1BE5">
      <w:pPr>
        <w:numPr>
          <w:ilvl w:val="0"/>
          <w:numId w:val="3"/>
        </w:numPr>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Тармоққа янги фирмалар кириши имконияти чекланган бўлади</w:t>
      </w:r>
    </w:p>
    <w:p w:rsidR="000D1BE5" w:rsidRPr="00167F90" w:rsidRDefault="000D1BE5" w:rsidP="000D1BE5">
      <w:pPr>
        <w:spacing w:line="360" w:lineRule="auto"/>
        <w:ind w:left="60" w:firstLine="660"/>
        <w:jc w:val="both"/>
        <w:rPr>
          <w:rFonts w:ascii="Times New Roman" w:hAnsi="Times New Roman"/>
          <w:noProof/>
          <w:szCs w:val="24"/>
          <w:lang w:val="ru-RU"/>
        </w:rPr>
      </w:pPr>
      <w:r w:rsidRPr="00167F90">
        <w:rPr>
          <w:rFonts w:ascii="Times New Roman" w:hAnsi="Times New Roman"/>
          <w:noProof/>
          <w:szCs w:val="24"/>
          <w:lang w:val="ru-RU"/>
        </w:rPr>
        <w:t>Аммо бу назария хатолардан ҳам ҳоли эмас. Бошқа қўшимча изланишлар кўрсатишича, БОСФОТ компаниялари фаолиятида фойда ўзгаришининг фақатгина 4%и бозор ҳиссаси ўлчамлари билан тушунтирилиши мумкин. Масалан, кўп компаниялар бозор ҳиссаси энг юқори бўлса-да, аммо тармоқдаги бошқа фирмаларга қараганда фойда даражалари паст бўлганлиги исботланган. Фойда даражасининг юқори бўлишига асосан фирманинг инновацияни жорий этиш имкониятлари ва қобилиятлари катта таъсир этиши мумкинлиги таъкидланган.</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Матрицали таҳлил муаммолари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Юқорида келтирилган тахлили усуллари стратегик режалаштириш жараёнини такомиллаштирганлигига қарамай, уларни қўллашда маълум бир чекловлар мавжуд. Матрицали тахлилни жорий этиш кўп вақт талаб этади. Шунингдек, матрицалар жорий бизнес функцияларини ўрганиш, бироқ келажакда содир бўлиши мумкин бўлган ўзгаришлар назоратдан четга қолиб кетади. Мазкур усулларга таянган компанияларга бозор ҳиссасини ошириш ва янги бизнес соҳаларини эгаллашга интилишлари тавсия этилади. ваҳоланки, диверсификация йўлидан борган аксарият компаниялар янги соҳаларни бошқаришда ўқув етмаганлиги сабабли ўз бизнесларини тор доирада ривожлантиришни маъқул деб топмоқдалар. </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Маркетинг режаси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Ҳар бир бизнес субъекти пухта ишланган маркетинг режасига эга бўлиши зарурдир. Маркетинг режаси маълум бир маҳсулот ёки маркани ривожлантириш масаласига йўналтирилган бўлади. Маркетинг режаси маълум бир маҳсулот ёки маркани ривожлантириш масаласига йўналтирилган бўлади. Маркетинг режасини қуйидагича бўлимлардан иборат бўлиши керак: қискача мазмуни, жорий маркетинг вазияти, хавф ва имкониятлар, мақсадлар ва муаммолар, маркетинг стратегияси, фаолият дастури, бюджет ва назорат бўлимлари. </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iCs/>
          <w:noProof/>
          <w:szCs w:val="24"/>
          <w:lang w:val="ru-RU"/>
        </w:rPr>
        <w:tab/>
        <w:t>Режанинг қисқача мазмуни</w:t>
      </w:r>
      <w:r w:rsidRPr="00167F90">
        <w:rPr>
          <w:rFonts w:ascii="Times New Roman" w:hAnsi="Times New Roman"/>
          <w:noProof/>
          <w:szCs w:val="24"/>
          <w:lang w:val="ru-RU"/>
        </w:rPr>
        <w:t>. Маркетинг режасининг асосий моҳияти ва мақсадлари қисқача тарзда изоҳланади. Бу бўлимдан кейингина мундарижа келтирилади. Раҳбарият қисқа муддатга режанинг асосий мои англаши учун мазкур бўлим бўлиши талаб этилади.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iCs/>
          <w:noProof/>
          <w:szCs w:val="24"/>
          <w:lang w:val="ru-RU"/>
        </w:rPr>
        <w:tab/>
        <w:t>Маркетинг аудити</w:t>
      </w:r>
      <w:r w:rsidRPr="00167F90">
        <w:rPr>
          <w:rFonts w:ascii="Times New Roman" w:hAnsi="Times New Roman"/>
          <w:noProof/>
          <w:szCs w:val="24"/>
          <w:lang w:val="ru-RU"/>
        </w:rPr>
        <w:t xml:space="preserve">. Бозорлар, маҳсулотлар, рақобат ва тақсимот структураларининг жорий ҳолати ҳақида маълумот берилади. Бозорни тавсифлашда бозор таърифи, асосий </w:t>
      </w:r>
      <w:r w:rsidRPr="00167F90">
        <w:rPr>
          <w:rFonts w:ascii="Times New Roman" w:hAnsi="Times New Roman"/>
          <w:noProof/>
          <w:szCs w:val="24"/>
          <w:lang w:val="ru-RU"/>
        </w:rPr>
        <w:lastRenderedPageBreak/>
        <w:t xml:space="preserve">бозор сегментлари, бозор ўлчамлари ва потенциал бозорлар ҳақидаги  маълумот келтирилади. Махсулот тавсифида асосий мавжуд махсулотларнинг сотилиши ҳажмалари, нарх келтирадиган фойдаси ҳақидаги маълумот берилади. Рақобат қисмида эса асосий рақобатчилар ва уларнинг маркетинг  микс стратегиялари тавсифланади. Тақсимот қисмида эса тақсимот каналлари ва ундаги ўзгаришлар ёритилади. </w:t>
      </w:r>
    </w:p>
    <w:p w:rsidR="000D1BE5" w:rsidRPr="00167F90" w:rsidRDefault="000D1BE5" w:rsidP="000D1BE5">
      <w:pPr>
        <w:pStyle w:val="23"/>
        <w:pBdr>
          <w:bottom w:val="none" w:sz="0" w:space="0" w:color="auto"/>
        </w:pBdr>
        <w:tabs>
          <w:tab w:val="left" w:pos="709"/>
        </w:tabs>
        <w:rPr>
          <w:rFonts w:ascii="Times New Roman" w:hAnsi="Times New Roman"/>
          <w:sz w:val="24"/>
          <w:szCs w:val="24"/>
        </w:rPr>
      </w:pPr>
      <w:r w:rsidRPr="00167F90">
        <w:rPr>
          <w:rFonts w:ascii="Times New Roman" w:hAnsi="Times New Roman"/>
          <w:iCs/>
          <w:sz w:val="24"/>
          <w:szCs w:val="24"/>
          <w:lang w:val="ru-RU"/>
        </w:rPr>
        <w:tab/>
      </w:r>
      <w:r w:rsidRPr="00167F90">
        <w:rPr>
          <w:rFonts w:ascii="Times New Roman" w:hAnsi="Times New Roman"/>
          <w:sz w:val="24"/>
          <w:szCs w:val="24"/>
        </w:rPr>
        <w:t xml:space="preserve">SWOT </w:t>
      </w:r>
      <w:r w:rsidRPr="00167F90">
        <w:rPr>
          <w:rFonts w:ascii="Times New Roman" w:hAnsi="Times New Roman"/>
          <w:sz w:val="24"/>
          <w:szCs w:val="24"/>
          <w:lang w:val="ru-RU"/>
        </w:rPr>
        <w:t>тахлил</w:t>
      </w:r>
      <w:r w:rsidRPr="00167F90">
        <w:rPr>
          <w:rFonts w:ascii="Times New Roman" w:hAnsi="Times New Roman"/>
          <w:sz w:val="24"/>
          <w:szCs w:val="24"/>
        </w:rPr>
        <w:t>. Маҳсулот дуч келадиган хавф ва имкониятлар ҳамда корхонанинг кучли ва кучсиз томонлари акс эттирилади.</w:t>
      </w:r>
    </w:p>
    <w:p w:rsidR="000D1BE5" w:rsidRPr="00167F90" w:rsidRDefault="000D1BE5" w:rsidP="000D1BE5">
      <w:pPr>
        <w:tabs>
          <w:tab w:val="left" w:pos="709"/>
          <w:tab w:val="left" w:pos="2764"/>
        </w:tabs>
        <w:spacing w:line="360" w:lineRule="auto"/>
        <w:jc w:val="both"/>
        <w:rPr>
          <w:rFonts w:ascii="Times New Roman" w:hAnsi="Times New Roman"/>
          <w:noProof/>
          <w:szCs w:val="24"/>
          <w:lang w:val="uz-Cyrl-UZ"/>
        </w:rPr>
      </w:pPr>
      <w:r w:rsidRPr="00167F90">
        <w:rPr>
          <w:rFonts w:ascii="Times New Roman" w:hAnsi="Times New Roman"/>
          <w:noProof/>
          <w:szCs w:val="24"/>
          <w:lang w:val="uz-Cyrl-UZ"/>
        </w:rPr>
        <w:tab/>
        <w:t>Мақсад ва муаммолар. SWOT  таҳлилига асосан мақсадлар аниқлаштирилади ва бошка муаммоларни ечиш йўллари кўрсатилади.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uz-Cyrl-UZ"/>
        </w:rPr>
        <w:tab/>
      </w:r>
      <w:r w:rsidRPr="00167F90">
        <w:rPr>
          <w:rFonts w:ascii="Times New Roman" w:hAnsi="Times New Roman"/>
          <w:noProof/>
          <w:szCs w:val="24"/>
          <w:lang w:val="ru-RU"/>
        </w:rPr>
        <w:t xml:space="preserve">Маркетинг стратегияси. Маҳсулот учун махсул маркетинг стратегияси ишлаб чиқилади. Маркетинг стратегияси мақсадларга эришиш йўлининг мантиқий тавсифидир. </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Маркетинг микс. Танланган стратегияга мувофиқ маҳсулот, нарх, тарғибот ва тақсимот  қандай бўлиши кераклиги аниқланади. </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Фаолият дастури. Қуйидаги саволларга жавоб излаш керакдир: Нима қилиниши керак? Қачон қилиниши керак? Ким масъул қилиб тайинланади?қанча маблағ сарфланади?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Бюджет. Хар бир фаолиятга сарфланадиган маблағ суммаси таҳлил этилади. Сарф-харажатларнинг келтирадиган самараси ҳам ёритилади.</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ab/>
        <w:t xml:space="preserve">Назорат. Маркетинг режасининг охирида режа бажарилишини назорат этиш жараёни тавсифланади. Бажарилган ишлар натижасида маълум бир мезонлар асосида баҳоланади. </w:t>
      </w:r>
    </w:p>
    <w:p w:rsidR="000D1BE5" w:rsidRPr="00167F90" w:rsidRDefault="000D1BE5" w:rsidP="000D1BE5">
      <w:pPr>
        <w:spacing w:line="360" w:lineRule="auto"/>
        <w:ind w:left="60" w:firstLine="660"/>
        <w:jc w:val="both"/>
        <w:rPr>
          <w:rFonts w:ascii="Times New Roman" w:hAnsi="Times New Roman"/>
          <w:noProof/>
          <w:szCs w:val="24"/>
          <w:lang w:val="ru-RU"/>
        </w:rPr>
      </w:pPr>
    </w:p>
    <w:p w:rsidR="000D1BE5" w:rsidRPr="00167F90" w:rsidRDefault="000D1BE5" w:rsidP="000D1BE5">
      <w:pPr>
        <w:spacing w:line="360" w:lineRule="auto"/>
        <w:ind w:left="60" w:firstLine="660"/>
        <w:jc w:val="both"/>
        <w:rPr>
          <w:rFonts w:ascii="Times New Roman" w:hAnsi="Times New Roman"/>
          <w:noProof/>
          <w:szCs w:val="24"/>
          <w:lang w:val="ru-RU"/>
        </w:rPr>
      </w:pPr>
      <w:r w:rsidRPr="00167F90">
        <w:rPr>
          <w:rFonts w:ascii="Times New Roman" w:hAnsi="Times New Roman"/>
          <w:noProof/>
          <w:szCs w:val="24"/>
          <w:lang w:val="ru-RU"/>
        </w:rPr>
        <w:t>Маркетинг тактикасини қўллаш</w:t>
      </w:r>
    </w:p>
    <w:p w:rsidR="000D1BE5" w:rsidRPr="00167F90" w:rsidRDefault="000D1BE5" w:rsidP="000D1BE5">
      <w:pPr>
        <w:spacing w:line="360" w:lineRule="auto"/>
        <w:ind w:left="60" w:firstLine="660"/>
        <w:jc w:val="both"/>
        <w:rPr>
          <w:rFonts w:ascii="Times New Roman" w:hAnsi="Times New Roman"/>
          <w:noProof/>
          <w:szCs w:val="24"/>
          <w:lang w:val="ru-RU"/>
        </w:rPr>
      </w:pPr>
      <w:r w:rsidRPr="00167F90">
        <w:rPr>
          <w:rFonts w:ascii="Times New Roman" w:hAnsi="Times New Roman"/>
          <w:noProof/>
          <w:szCs w:val="24"/>
          <w:lang w:val="ru-RU"/>
        </w:rPr>
        <w:t xml:space="preserve">Маркетинг стратегиясининг мавжуд бўлиши муваффақият юз фоиз гарантияланган дегани эмас. Чунки бир хил стратегияни қўллашнинг йўл ва усуллари сон-саноқсиздир. Асосий йўналиш аниқ бўлгандан кейин, фирмалар маркетинг комплексига тегишли специфик қарорлар ишлаб чиқиши керак. Шундай спецификалар </w:t>
      </w:r>
      <w:r w:rsidRPr="00167F90">
        <w:rPr>
          <w:rFonts w:ascii="Times New Roman" w:hAnsi="Times New Roman"/>
          <w:iCs/>
          <w:noProof/>
          <w:szCs w:val="24"/>
          <w:lang w:val="ru-RU"/>
        </w:rPr>
        <w:t>маркетинг тактикаси</w:t>
      </w:r>
      <w:r w:rsidRPr="00167F90">
        <w:rPr>
          <w:rFonts w:ascii="Times New Roman" w:hAnsi="Times New Roman"/>
          <w:noProof/>
          <w:szCs w:val="24"/>
          <w:lang w:val="ru-RU"/>
        </w:rPr>
        <w:t xml:space="preserve"> деб аталади. Стратегия қанчалик пухта ва  тўғри бўлмасин, агар тактика аниқ ишлаб чиқилмаса, стратегик режалаштириш ўз маъносини йўқотади. Тактика </w:t>
      </w:r>
      <w:r w:rsidRPr="00167F90">
        <w:rPr>
          <w:rFonts w:ascii="Times New Roman" w:hAnsi="Times New Roman"/>
          <w:iCs/>
          <w:noProof/>
          <w:szCs w:val="24"/>
          <w:lang w:val="ru-RU"/>
        </w:rPr>
        <w:t>маркетинг режаси</w:t>
      </w:r>
      <w:r w:rsidRPr="00167F90">
        <w:rPr>
          <w:rFonts w:ascii="Times New Roman" w:hAnsi="Times New Roman"/>
          <w:noProof/>
          <w:szCs w:val="24"/>
          <w:lang w:val="ru-RU"/>
        </w:rPr>
        <w:t xml:space="preserve">нинг асосий қисмини ташкил этади. Маркетинг режасида ҳар бир маркетинг микс элементига тегишли деталлаштирилган босқичма-босқич  сиёсат акс эттирилади. </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lastRenderedPageBreak/>
        <w:t>Маҳсулот борасидаги тактика маҳсулот ассортименти хусусиятлари ва дизайн кўринишини ўз ичига олади. Тақсимот тактикасига қайси чакана ва улгуржи савдо агентларини танлаш ва уларни рағбатлантириш программалари киради. Промошн стратегияси маҳсулот қайси усулда тарғиб қилинишини ёритади. Нарх тактикаси чакана савдода нарх қандай бўлиши ва чегирмалар миқдори ва бошқа масалаларни ўз ичига олади.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Маркетинг назорати</w:t>
      </w:r>
    </w:p>
    <w:p w:rsidR="000D1BE5" w:rsidRPr="00167F90" w:rsidRDefault="000D1BE5" w:rsidP="000D1BE5">
      <w:pPr>
        <w:spacing w:line="360" w:lineRule="auto"/>
        <w:ind w:firstLine="720"/>
        <w:jc w:val="both"/>
        <w:rPr>
          <w:rFonts w:ascii="Times New Roman" w:hAnsi="Times New Roman"/>
          <w:noProof/>
          <w:szCs w:val="24"/>
        </w:rPr>
      </w:pPr>
      <w:r w:rsidRPr="00167F90">
        <w:rPr>
          <w:rFonts w:ascii="Times New Roman" w:hAnsi="Times New Roman"/>
          <w:noProof/>
          <w:szCs w:val="24"/>
          <w:lang w:val="ru-RU"/>
        </w:rPr>
        <w:t xml:space="preserve">Маркетинг назорати функцияларига режани бажариш қандай бораётганлигини текшириш киради. Назоратнинг мақсади узоқ ва қисқа муддатли мақсадларга эришиш эҳтимолини максималлаштиришдир. </w:t>
      </w:r>
      <w:r w:rsidRPr="00167F90">
        <w:rPr>
          <w:rFonts w:ascii="Times New Roman" w:hAnsi="Times New Roman"/>
          <w:noProof/>
          <w:szCs w:val="24"/>
        </w:rPr>
        <w:t>Назорат икки турда бўлади:</w:t>
      </w:r>
    </w:p>
    <w:p w:rsidR="000D1BE5" w:rsidRPr="00167F90" w:rsidRDefault="000D1BE5" w:rsidP="000D1BE5">
      <w:pPr>
        <w:numPr>
          <w:ilvl w:val="0"/>
          <w:numId w:val="4"/>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Тактика назорати - бу қисқа муддатли маркетинг режасидаги тактик ҳаракатларнинг самарадорлигини баҳолашдир</w:t>
      </w:r>
    </w:p>
    <w:p w:rsidR="000D1BE5" w:rsidRPr="00167F90" w:rsidRDefault="000D1BE5" w:rsidP="000D1BE5">
      <w:pPr>
        <w:numPr>
          <w:ilvl w:val="0"/>
          <w:numId w:val="4"/>
        </w:numPr>
        <w:spacing w:line="360" w:lineRule="auto"/>
        <w:jc w:val="both"/>
        <w:rPr>
          <w:rFonts w:ascii="Times New Roman" w:hAnsi="Times New Roman"/>
          <w:noProof/>
          <w:szCs w:val="24"/>
          <w:lang w:val="ru-RU"/>
        </w:rPr>
      </w:pPr>
      <w:r w:rsidRPr="00167F90">
        <w:rPr>
          <w:rFonts w:ascii="Times New Roman" w:hAnsi="Times New Roman"/>
          <w:noProof/>
          <w:szCs w:val="24"/>
          <w:lang w:val="ru-RU"/>
        </w:rPr>
        <w:t>Стратегия назорати - бу узоқ муддатли маркетинг стратегиясининг самарадорлигини баҳолаш фаолияти.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 Уларни фарқ қилиш учун қуйидаги саволларга эътибор бериш керак:</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тўғри амалларни бажараяпмизми? (стратегик назорат)</w:t>
      </w:r>
    </w:p>
    <w:p w:rsidR="000D1BE5" w:rsidRPr="00167F90" w:rsidRDefault="000D1BE5" w:rsidP="000D1BE5">
      <w:pPr>
        <w:numPr>
          <w:ilvl w:val="0"/>
          <w:numId w:val="1"/>
        </w:numPr>
        <w:spacing w:line="360" w:lineRule="auto"/>
        <w:jc w:val="both"/>
        <w:rPr>
          <w:rFonts w:ascii="Times New Roman" w:hAnsi="Times New Roman"/>
          <w:noProof/>
          <w:szCs w:val="24"/>
          <w:lang w:val="ru-RU"/>
        </w:rPr>
      </w:pPr>
      <w:r w:rsidRPr="00167F90">
        <w:rPr>
          <w:rFonts w:ascii="Times New Roman" w:hAnsi="Times New Roman"/>
          <w:noProof/>
          <w:szCs w:val="24"/>
          <w:lang w:val="ru-RU"/>
        </w:rPr>
        <w:t>амалларни тўғри бажараяпмизми? (тактик назорат)</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Тактика назорати</w:t>
      </w:r>
      <w:r w:rsidRPr="00167F90">
        <w:rPr>
          <w:rFonts w:ascii="Times New Roman" w:hAnsi="Times New Roman"/>
          <w:noProof/>
          <w:szCs w:val="24"/>
          <w:lang w:val="ru-RU"/>
        </w:rPr>
        <w:t xml:space="preserve">. Бу назорат тури сотув ва фойда миқдори ўлчовлари асосида амалга оширилади. Булар жумласига даромад таҳлили, бозор ҳиссаси таҳлили, маркетинг харажатлари\сотув таҳлили киради. Даромад таҳлили ҳақиқатда даромадлар режаси қандай бажарилаётганини билдиради. Бозор ҳиссаси таҳлили фирма рақобатчиларга нисбатан қандай натижаларга эришаётганини кўрсатади. Маркетинг харажатлари\сотув ҳажми таҳлили эса маркетинг фаолиятининг сотувга таъсирини тавсифлайди. Бундай таҳлил фақатгина бутун ташкилот учун эмас. балки географик регионлар бўйича, СББлар ва маҳсулотлар тури бўйича ҳам амалга оширилса мақсадга мувофиқ бўларди. </w:t>
      </w:r>
    </w:p>
    <w:p w:rsidR="000D1BE5" w:rsidRPr="00167F90" w:rsidRDefault="000D1BE5" w:rsidP="000D1BE5">
      <w:pPr>
        <w:spacing w:line="360" w:lineRule="auto"/>
        <w:jc w:val="center"/>
        <w:rPr>
          <w:rFonts w:ascii="Times New Roman" w:hAnsi="Times New Roman"/>
          <w:noProof/>
          <w:szCs w:val="24"/>
          <w:lang w:val="ru-RU"/>
        </w:rPr>
      </w:pPr>
      <w:r w:rsidRPr="00167F90">
        <w:rPr>
          <w:rFonts w:ascii="Times New Roman" w:hAnsi="Times New Roman"/>
          <w:noProof/>
          <w:szCs w:val="24"/>
          <w:lang w:val="ru-RU"/>
        </w:rPr>
        <w:t>3.6-чизма. Назорат жараёни</w:t>
      </w:r>
    </w:p>
    <w:p w:rsidR="000D1BE5" w:rsidRPr="00167F90" w:rsidRDefault="000D1BE5" w:rsidP="000D1BE5">
      <w:pPr>
        <w:spacing w:line="360" w:lineRule="auto"/>
        <w:jc w:val="center"/>
        <w:rPr>
          <w:rFonts w:ascii="Times New Roman" w:hAnsi="Times New Roman"/>
          <w:noProof/>
          <w:szCs w:val="24"/>
          <w:lang w:val="ru-RU"/>
        </w:rPr>
      </w:pPr>
    </w:p>
    <w:p w:rsidR="000D1BE5" w:rsidRPr="005030A2" w:rsidRDefault="000D1BE5" w:rsidP="000D1BE5">
      <w:pPr>
        <w:spacing w:line="360" w:lineRule="auto"/>
        <w:jc w:val="both"/>
        <w:rPr>
          <w:rFonts w:ascii="Times New Roman" w:hAnsi="Times New Roman"/>
          <w:noProof/>
          <w:szCs w:val="24"/>
          <w:lang w:val="uz-Cyrl-UZ"/>
        </w:rPr>
      </w:pPr>
      <w:r w:rsidRPr="00167F90">
        <w:rPr>
          <w:rFonts w:ascii="Times New Roman" w:hAnsi="Times New Roman"/>
          <w:noProof/>
          <w:szCs w:val="24"/>
          <w:lang w:val="ru-RU"/>
        </w:rPr>
        <w:t xml:space="preserve">       </w:t>
      </w:r>
      <w:r>
        <w:rPr>
          <w:rFonts w:ascii="Times New Roman" w:hAnsi="Times New Roman"/>
          <w:noProof/>
          <w:szCs w:val="24"/>
          <w:lang w:val="uz-Cyrl-UZ"/>
        </w:rPr>
        <w:tab/>
      </w:r>
      <w:r w:rsidRPr="005030A2">
        <w:rPr>
          <w:rFonts w:ascii="Times New Roman" w:hAnsi="Times New Roman"/>
          <w:noProof/>
          <w:szCs w:val="24"/>
          <w:lang w:val="uz-Cyrl-UZ"/>
        </w:rPr>
        <w:t xml:space="preserve">Мақсадни              </w:t>
      </w:r>
      <w:r>
        <w:rPr>
          <w:rFonts w:ascii="Times New Roman" w:hAnsi="Times New Roman"/>
          <w:noProof/>
          <w:szCs w:val="24"/>
          <w:lang w:val="uz-Cyrl-UZ"/>
        </w:rPr>
        <w:tab/>
        <w:t xml:space="preserve">       </w:t>
      </w:r>
      <w:r w:rsidRPr="005030A2">
        <w:rPr>
          <w:rFonts w:ascii="Times New Roman" w:hAnsi="Times New Roman"/>
          <w:noProof/>
          <w:szCs w:val="24"/>
          <w:lang w:val="uz-Cyrl-UZ"/>
        </w:rPr>
        <w:t xml:space="preserve">Фаолиятни         Диагностика                 Тузатиш </w:t>
      </w:r>
    </w:p>
    <w:p w:rsidR="000D1BE5" w:rsidRPr="005030A2" w:rsidRDefault="000D1BE5" w:rsidP="000D1BE5">
      <w:pPr>
        <w:spacing w:line="360" w:lineRule="auto"/>
        <w:jc w:val="both"/>
        <w:rPr>
          <w:rFonts w:ascii="Times New Roman" w:hAnsi="Times New Roman"/>
          <w:noProof/>
          <w:szCs w:val="24"/>
          <w:lang w:val="uz-Cyrl-UZ"/>
        </w:rPr>
      </w:pPr>
      <w:r w:rsidRPr="005030A2">
        <w:rPr>
          <w:rFonts w:ascii="Times New Roman" w:hAnsi="Times New Roman"/>
          <w:noProof/>
          <w:szCs w:val="24"/>
          <w:lang w:val="uz-Cyrl-UZ"/>
        </w:rPr>
        <w:t xml:space="preserve">      </w:t>
      </w:r>
      <w:r>
        <w:rPr>
          <w:rFonts w:ascii="Times New Roman" w:hAnsi="Times New Roman"/>
          <w:noProof/>
          <w:szCs w:val="24"/>
          <w:lang w:val="uz-Cyrl-UZ"/>
        </w:rPr>
        <w:tab/>
      </w:r>
      <w:r w:rsidRPr="005030A2">
        <w:rPr>
          <w:rFonts w:ascii="Times New Roman" w:hAnsi="Times New Roman"/>
          <w:noProof/>
          <w:szCs w:val="24"/>
          <w:lang w:val="uz-Cyrl-UZ"/>
        </w:rPr>
        <w:t xml:space="preserve">аниқлаштириш         </w:t>
      </w:r>
      <w:r>
        <w:rPr>
          <w:rFonts w:ascii="Times New Roman" w:hAnsi="Times New Roman"/>
          <w:noProof/>
          <w:szCs w:val="24"/>
          <w:lang w:val="uz-Cyrl-UZ"/>
        </w:rPr>
        <w:t xml:space="preserve">      </w:t>
      </w:r>
      <w:r w:rsidRPr="005030A2">
        <w:rPr>
          <w:rFonts w:ascii="Times New Roman" w:hAnsi="Times New Roman"/>
          <w:noProof/>
          <w:szCs w:val="24"/>
          <w:lang w:val="uz-Cyrl-UZ"/>
        </w:rPr>
        <w:t xml:space="preserve">    ўлчаш</w:t>
      </w:r>
    </w:p>
    <w:p w:rsidR="000D1BE5" w:rsidRPr="005030A2" w:rsidRDefault="000D1BE5" w:rsidP="000D1BE5">
      <w:pPr>
        <w:spacing w:line="360" w:lineRule="auto"/>
        <w:jc w:val="both"/>
        <w:rPr>
          <w:rFonts w:ascii="Times New Roman" w:hAnsi="Times New Roman"/>
          <w:noProof/>
          <w:szCs w:val="24"/>
          <w:lang w:val="uz-Cyrl-UZ"/>
        </w:rPr>
      </w:pPr>
      <w:r>
        <w:rPr>
          <w:rFonts w:ascii="Times New Roman" w:hAnsi="Times New Roman"/>
          <w:noProof/>
          <w:szCs w:val="24"/>
          <w:lang w:eastAsia="en-US"/>
        </w:rPr>
        <mc:AlternateContent>
          <mc:Choice Requires="wps">
            <w:drawing>
              <wp:anchor distT="0" distB="0" distL="114300" distR="114300" simplePos="0" relativeHeight="251661312" behindDoc="0" locked="0" layoutInCell="1" allowOverlap="1">
                <wp:simplePos x="0" y="0"/>
                <wp:positionH relativeFrom="column">
                  <wp:posOffset>359410</wp:posOffset>
                </wp:positionH>
                <wp:positionV relativeFrom="paragraph">
                  <wp:posOffset>5715</wp:posOffset>
                </wp:positionV>
                <wp:extent cx="1172845" cy="451485"/>
                <wp:effectExtent l="12065" t="13335" r="15240"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pStyle w:val="33"/>
                              <w:rPr>
                                <w:rFonts w:ascii="Times New Roman" w:hAnsi="Times New Roman"/>
                              </w:rPr>
                            </w:pPr>
                            <w:r>
                              <w:rPr>
                                <w:rFonts w:ascii="Times New Roman" w:hAnsi="Times New Roman"/>
                              </w:rPr>
                              <w:t>Нимага эришмокчимиз?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60" style="position:absolute;left:0;text-align:left;margin-left:28.3pt;margin-top:.45pt;width:92.3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" strokeweight="1pt">
                <v:textbox inset="0,0,0,0">
                  <w:txbxContent>
                    <w:p w:rsidR="000D1BE5" w:rsidRDefault="000D1BE5" w:rsidP="000D1BE5">
                      <w:pPr>
                        <w:pStyle w:val="33"/>
                        <w:rPr>
                          <w:rFonts w:ascii="Times New Roman" w:hAnsi="Times New Roman"/>
                        </w:rPr>
                      </w:pPr>
                      <w:r>
                        <w:rPr>
                          <w:rFonts w:ascii="Times New Roman" w:hAnsi="Times New Roman"/>
                        </w:rPr>
                        <w:t>Нимага эришмокчимиз?</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4384" behindDoc="0" locked="0" layoutInCell="1" allowOverlap="1">
                <wp:simplePos x="0" y="0"/>
                <wp:positionH relativeFrom="column">
                  <wp:posOffset>1883410</wp:posOffset>
                </wp:positionH>
                <wp:positionV relativeFrom="paragraph">
                  <wp:posOffset>5715</wp:posOffset>
                </wp:positionV>
                <wp:extent cx="992505" cy="451485"/>
                <wp:effectExtent l="12065" t="13335" r="14605"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pStyle w:val="33"/>
                              <w:rPr>
                                <w:rFonts w:ascii="Times New Roman" w:hAnsi="Times New Roman"/>
                              </w:rPr>
                            </w:pPr>
                            <w:r>
                              <w:rPr>
                                <w:rFonts w:ascii="Times New Roman" w:hAnsi="Times New Roman"/>
                              </w:rPr>
                              <w:t>Нима юз бераяпти?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61" style="position:absolute;left:0;text-align:left;margin-left:148.3pt;margin-top:.45pt;width:78.15pt;height:3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" strokeweight="1pt">
                <v:textbox inset="0,0,0,0">
                  <w:txbxContent>
                    <w:p w:rsidR="000D1BE5" w:rsidRDefault="000D1BE5" w:rsidP="000D1BE5">
                      <w:pPr>
                        <w:pStyle w:val="33"/>
                        <w:rPr>
                          <w:rFonts w:ascii="Times New Roman" w:hAnsi="Times New Roman"/>
                        </w:rPr>
                      </w:pPr>
                      <w:r>
                        <w:rPr>
                          <w:rFonts w:ascii="Times New Roman" w:hAnsi="Times New Roman"/>
                        </w:rPr>
                        <w:t>Нима юз бераяпти?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67456" behindDoc="0" locked="0" layoutInCell="1" allowOverlap="1">
                <wp:simplePos x="0" y="0"/>
                <wp:positionH relativeFrom="column">
                  <wp:posOffset>3102610</wp:posOffset>
                </wp:positionH>
                <wp:positionV relativeFrom="paragraph">
                  <wp:posOffset>5715</wp:posOffset>
                </wp:positionV>
                <wp:extent cx="992505" cy="451485"/>
                <wp:effectExtent l="12065" t="13335" r="1460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pStyle w:val="33"/>
                              <w:rPr>
                                <w:rFonts w:ascii="Times New Roman" w:hAnsi="Times New Roman"/>
                              </w:rPr>
                            </w:pPr>
                            <w:r>
                              <w:rPr>
                                <w:rFonts w:ascii="Times New Roman" w:hAnsi="Times New Roman"/>
                              </w:rPr>
                              <w:t>Нима учун бу юз бераяпти?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62" style="position:absolute;left:0;text-align:left;margin-left:244.3pt;margin-top:.45pt;width:78.15pt;height:3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" strokeweight="1pt">
                <v:textbox inset="0,0,0,0">
                  <w:txbxContent>
                    <w:p w:rsidR="000D1BE5" w:rsidRDefault="000D1BE5" w:rsidP="000D1BE5">
                      <w:pPr>
                        <w:pStyle w:val="33"/>
                        <w:rPr>
                          <w:rFonts w:ascii="Times New Roman" w:hAnsi="Times New Roman"/>
                        </w:rPr>
                      </w:pPr>
                      <w:r>
                        <w:rPr>
                          <w:rFonts w:ascii="Times New Roman" w:hAnsi="Times New Roman"/>
                        </w:rPr>
                        <w:t>Нима учун бу юз бераяпти?</w:t>
                      </w:r>
                    </w:p>
                  </w:txbxContent>
                </v:textbox>
              </v:rect>
            </w:pict>
          </mc:Fallback>
        </mc:AlternateContent>
      </w:r>
      <w:r>
        <w:rPr>
          <w:rFonts w:ascii="Times New Roman" w:hAnsi="Times New Roman"/>
          <w:noProof/>
          <w:szCs w:val="24"/>
          <w:lang w:eastAsia="en-US"/>
        </w:rPr>
        <mc:AlternateContent>
          <mc:Choice Requires="wps">
            <w:drawing>
              <wp:anchor distT="0" distB="0" distL="114300" distR="114300" simplePos="0" relativeHeight="251670528" behindDoc="0" locked="0" layoutInCell="1" allowOverlap="1">
                <wp:simplePos x="0" y="0"/>
                <wp:positionH relativeFrom="column">
                  <wp:posOffset>4474210</wp:posOffset>
                </wp:positionH>
                <wp:positionV relativeFrom="paragraph">
                  <wp:posOffset>5715</wp:posOffset>
                </wp:positionV>
                <wp:extent cx="1533525" cy="451485"/>
                <wp:effectExtent l="12065" t="13335" r="698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514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D1BE5" w:rsidRDefault="000D1BE5" w:rsidP="000D1BE5">
                            <w:pPr>
                              <w:pStyle w:val="33"/>
                              <w:rPr>
                                <w:rFonts w:ascii="Times New Roman" w:hAnsi="Times New Roman"/>
                              </w:rPr>
                            </w:pPr>
                            <w:r>
                              <w:rPr>
                                <w:rFonts w:ascii="Times New Roman" w:hAnsi="Times New Roman"/>
                              </w:rPr>
                              <w:t>Буни тузатиш учун нима килиш керак?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63" style="position:absolute;left:0;text-align:left;margin-left:352.3pt;margin-top:.45pt;width:120.75pt;height:35.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" strokeweight="1pt">
                <v:textbox inset="0,0,0,0">
                  <w:txbxContent>
                    <w:p w:rsidR="000D1BE5" w:rsidRDefault="000D1BE5" w:rsidP="000D1BE5">
                      <w:pPr>
                        <w:pStyle w:val="33"/>
                        <w:rPr>
                          <w:rFonts w:ascii="Times New Roman" w:hAnsi="Times New Roman"/>
                        </w:rPr>
                      </w:pPr>
                      <w:r>
                        <w:rPr>
                          <w:rFonts w:ascii="Times New Roman" w:hAnsi="Times New Roman"/>
                        </w:rPr>
                        <w:t>Буни тузатиш учун нима килиш керак?</w:t>
                      </w:r>
                    </w:p>
                  </w:txbxContent>
                </v:textbox>
              </v:rect>
            </w:pict>
          </mc:Fallback>
        </mc:AlternateContent>
      </w:r>
    </w:p>
    <w:p w:rsidR="000D1BE5" w:rsidRPr="005030A2" w:rsidRDefault="000D1BE5" w:rsidP="000D1BE5">
      <w:pPr>
        <w:spacing w:line="360" w:lineRule="auto"/>
        <w:jc w:val="both"/>
        <w:rPr>
          <w:rFonts w:ascii="Times New Roman" w:hAnsi="Times New Roman"/>
          <w:noProof/>
          <w:szCs w:val="24"/>
          <w:lang w:val="uz-Cyrl-UZ"/>
        </w:rPr>
      </w:pPr>
      <w:r>
        <w:rPr>
          <w:rFonts w:ascii="Times New Roman" w:hAnsi="Times New Roman"/>
          <w:noProof/>
          <w:szCs w:val="24"/>
          <w:lang w:eastAsia="en-US"/>
        </w:rPr>
        <mc:AlternateContent>
          <mc:Choice Requires="wps">
            <w:drawing>
              <wp:anchor distT="0" distB="0" distL="114300" distR="114300" simplePos="0" relativeHeight="251706368" behindDoc="0" locked="0" layoutInCell="1" allowOverlap="1">
                <wp:simplePos x="0" y="0"/>
                <wp:positionH relativeFrom="column">
                  <wp:posOffset>4093210</wp:posOffset>
                </wp:positionH>
                <wp:positionV relativeFrom="paragraph">
                  <wp:posOffset>72390</wp:posOffset>
                </wp:positionV>
                <wp:extent cx="381000" cy="0"/>
                <wp:effectExtent l="12065" t="57150" r="16510" b="571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3pt,5.7pt" to="352.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705344" behindDoc="0" locked="0" layoutInCell="1" allowOverlap="1">
                <wp:simplePos x="0" y="0"/>
                <wp:positionH relativeFrom="column">
                  <wp:posOffset>2874010</wp:posOffset>
                </wp:positionH>
                <wp:positionV relativeFrom="paragraph">
                  <wp:posOffset>72390</wp:posOffset>
                </wp:positionV>
                <wp:extent cx="228600" cy="0"/>
                <wp:effectExtent l="12065" t="57150" r="16510" b="571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pt,5.7pt" to="244.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">
                <v:stroke endarrow="block"/>
              </v:line>
            </w:pict>
          </mc:Fallback>
        </mc:AlternateContent>
      </w:r>
      <w:r>
        <w:rPr>
          <w:rFonts w:ascii="Times New Roman" w:hAnsi="Times New Roman"/>
          <w:noProof/>
          <w:szCs w:val="24"/>
          <w:lang w:eastAsia="en-US"/>
        </w:rPr>
        <mc:AlternateContent>
          <mc:Choice Requires="wps">
            <w:drawing>
              <wp:anchor distT="0" distB="0" distL="114300" distR="114300" simplePos="0" relativeHeight="251704320" behindDoc="0" locked="0" layoutInCell="1" allowOverlap="1">
                <wp:simplePos x="0" y="0"/>
                <wp:positionH relativeFrom="column">
                  <wp:posOffset>1502410</wp:posOffset>
                </wp:positionH>
                <wp:positionV relativeFrom="paragraph">
                  <wp:posOffset>72390</wp:posOffset>
                </wp:positionV>
                <wp:extent cx="381000" cy="0"/>
                <wp:effectExtent l="12065" t="57150" r="16510" b="571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3pt,5.7pt" to="148.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">
                <v:stroke endarrow="block"/>
              </v:line>
            </w:pict>
          </mc:Fallback>
        </mc:AlternateContent>
      </w:r>
    </w:p>
    <w:p w:rsidR="000D1BE5" w:rsidRPr="005030A2" w:rsidRDefault="000D1BE5" w:rsidP="000D1BE5">
      <w:pPr>
        <w:spacing w:line="360" w:lineRule="auto"/>
        <w:jc w:val="both"/>
        <w:rPr>
          <w:rFonts w:ascii="Times New Roman" w:hAnsi="Times New Roman"/>
          <w:noProof/>
          <w:szCs w:val="24"/>
          <w:lang w:val="uz-Cyrl-UZ"/>
        </w:rPr>
      </w:pPr>
    </w:p>
    <w:p w:rsidR="000D1BE5" w:rsidRPr="00DE55ED" w:rsidRDefault="000D1BE5" w:rsidP="000D1BE5">
      <w:pPr>
        <w:spacing w:line="360" w:lineRule="auto"/>
        <w:ind w:firstLine="720"/>
        <w:jc w:val="both"/>
        <w:rPr>
          <w:rFonts w:ascii="Times New Roman" w:hAnsi="Times New Roman"/>
          <w:noProof/>
          <w:szCs w:val="24"/>
          <w:lang w:val="uz-Cyrl-UZ"/>
        </w:rPr>
      </w:pPr>
      <w:r w:rsidRPr="005030A2">
        <w:rPr>
          <w:rFonts w:ascii="Times New Roman" w:hAnsi="Times New Roman"/>
          <w:iCs/>
          <w:noProof/>
          <w:szCs w:val="24"/>
          <w:lang w:val="uz-Cyrl-UZ"/>
        </w:rPr>
        <w:t>Стратегик назорат</w:t>
      </w:r>
      <w:r w:rsidRPr="005030A2">
        <w:rPr>
          <w:rFonts w:ascii="Times New Roman" w:hAnsi="Times New Roman"/>
          <w:noProof/>
          <w:szCs w:val="24"/>
          <w:lang w:val="uz-Cyrl-UZ"/>
        </w:rPr>
        <w:t>.  Фирма маркетинг стратегиясининг самарадорлик даражасини аниқлаши ва доимий назорат қилиб бориши керак. Бунда маркетинг аудитида</w:t>
      </w:r>
      <w:r w:rsidRPr="00DE55ED">
        <w:rPr>
          <w:rFonts w:ascii="Times New Roman" w:hAnsi="Times New Roman"/>
          <w:noProof/>
          <w:szCs w:val="24"/>
          <w:lang w:val="uz-Cyrl-UZ"/>
        </w:rPr>
        <w:t xml:space="preserve">н фойдаланилади. Маркетинг аудити - бу ташкилотнинг маркетинг муҳити, тажрибаси, мақсадлари ва стратегиясини умумий баҳолашдир. </w:t>
      </w:r>
    </w:p>
    <w:p w:rsidR="000D1BE5" w:rsidRPr="00167F90" w:rsidRDefault="000D1BE5" w:rsidP="000D1BE5">
      <w:pPr>
        <w:pStyle w:val="23"/>
        <w:pBdr>
          <w:bottom w:val="none" w:sz="0" w:space="0" w:color="auto"/>
        </w:pBdr>
        <w:ind w:firstLine="283"/>
        <w:rPr>
          <w:rFonts w:ascii="Times New Roman" w:hAnsi="Times New Roman"/>
          <w:sz w:val="24"/>
          <w:szCs w:val="24"/>
        </w:rPr>
      </w:pPr>
      <w:r w:rsidRPr="00167F90">
        <w:rPr>
          <w:rFonts w:ascii="Times New Roman" w:hAnsi="Times New Roman"/>
          <w:sz w:val="24"/>
          <w:szCs w:val="24"/>
        </w:rPr>
        <w:t>Маркетинг аудити қуйидаги хусусиятларга эга бўлиши керак:</w:t>
      </w:r>
    </w:p>
    <w:p w:rsidR="000D1BE5" w:rsidRPr="00167F90" w:rsidRDefault="000D1BE5" w:rsidP="000D1BE5">
      <w:pPr>
        <w:numPr>
          <w:ilvl w:val="0"/>
          <w:numId w:val="5"/>
        </w:numPr>
        <w:spacing w:line="360" w:lineRule="auto"/>
        <w:jc w:val="both"/>
        <w:rPr>
          <w:rFonts w:ascii="Times New Roman" w:hAnsi="Times New Roman"/>
          <w:noProof/>
          <w:szCs w:val="24"/>
          <w:lang w:val="uz-Cyrl-UZ"/>
        </w:rPr>
      </w:pPr>
      <w:r w:rsidRPr="00167F90">
        <w:rPr>
          <w:rFonts w:ascii="Times New Roman" w:hAnsi="Times New Roman"/>
          <w:noProof/>
          <w:szCs w:val="24"/>
          <w:lang w:val="uz-Cyrl-UZ"/>
        </w:rPr>
        <w:t>Қамровли - яъни корхонанинг бутун фаолиятини қамраб олиши керак</w:t>
      </w:r>
    </w:p>
    <w:p w:rsidR="000D1BE5" w:rsidRPr="00167F90" w:rsidRDefault="000D1BE5" w:rsidP="000D1BE5">
      <w:pPr>
        <w:numPr>
          <w:ilvl w:val="0"/>
          <w:numId w:val="5"/>
        </w:numPr>
        <w:spacing w:line="360" w:lineRule="auto"/>
        <w:jc w:val="both"/>
        <w:rPr>
          <w:rFonts w:ascii="Times New Roman" w:hAnsi="Times New Roman"/>
          <w:iCs/>
          <w:noProof/>
          <w:szCs w:val="24"/>
          <w:lang w:val="ru-RU"/>
        </w:rPr>
      </w:pPr>
      <w:r w:rsidRPr="00167F90">
        <w:rPr>
          <w:rFonts w:ascii="Times New Roman" w:hAnsi="Times New Roman"/>
          <w:noProof/>
          <w:szCs w:val="24"/>
          <w:lang w:val="ru-RU"/>
        </w:rPr>
        <w:t>Системали -  тартибли равишда босқичма-босқич амалга оширилиши керак</w:t>
      </w:r>
    </w:p>
    <w:p w:rsidR="000D1BE5" w:rsidRPr="00167F90" w:rsidRDefault="000D1BE5" w:rsidP="000D1BE5">
      <w:pPr>
        <w:numPr>
          <w:ilvl w:val="0"/>
          <w:numId w:val="5"/>
        </w:numPr>
        <w:spacing w:line="360" w:lineRule="auto"/>
        <w:jc w:val="both"/>
        <w:rPr>
          <w:rFonts w:ascii="Times New Roman" w:hAnsi="Times New Roman"/>
          <w:iCs/>
          <w:noProof/>
          <w:szCs w:val="24"/>
          <w:lang w:val="ru-RU"/>
        </w:rPr>
      </w:pPr>
      <w:r w:rsidRPr="00167F90">
        <w:rPr>
          <w:rFonts w:ascii="Times New Roman" w:hAnsi="Times New Roman"/>
          <w:noProof/>
          <w:szCs w:val="24"/>
          <w:lang w:val="ru-RU"/>
        </w:rPr>
        <w:t>Мустақил ташкилот томонидан амалга оширилиши керак</w:t>
      </w:r>
    </w:p>
    <w:p w:rsidR="000D1BE5" w:rsidRPr="00167F90" w:rsidRDefault="000D1BE5" w:rsidP="000D1BE5">
      <w:pPr>
        <w:numPr>
          <w:ilvl w:val="0"/>
          <w:numId w:val="5"/>
        </w:numPr>
        <w:spacing w:line="360" w:lineRule="auto"/>
        <w:jc w:val="both"/>
        <w:rPr>
          <w:rFonts w:ascii="Times New Roman" w:hAnsi="Times New Roman"/>
          <w:iCs/>
          <w:noProof/>
          <w:szCs w:val="24"/>
          <w:lang w:val="ru-RU"/>
        </w:rPr>
      </w:pPr>
      <w:r w:rsidRPr="00167F90">
        <w:rPr>
          <w:rFonts w:ascii="Times New Roman" w:hAnsi="Times New Roman"/>
          <w:noProof/>
          <w:szCs w:val="24"/>
          <w:lang w:val="ru-RU"/>
        </w:rPr>
        <w:t>Давомий бўлиши керак (масалан, йилда бир марта, икки йилда бир марта).</w:t>
      </w:r>
    </w:p>
    <w:p w:rsidR="000D1BE5" w:rsidRPr="00167F90" w:rsidRDefault="000D1BE5" w:rsidP="000D1BE5">
      <w:pPr>
        <w:spacing w:line="360" w:lineRule="auto"/>
        <w:jc w:val="both"/>
        <w:rPr>
          <w:rFonts w:ascii="Times New Roman" w:hAnsi="Times New Roman"/>
          <w:noProof/>
          <w:szCs w:val="24"/>
          <w:u w:val="single"/>
          <w:lang w:val="ru-RU"/>
        </w:rPr>
      </w:pPr>
      <w:r w:rsidRPr="00167F90">
        <w:rPr>
          <w:rFonts w:ascii="Times New Roman" w:hAnsi="Times New Roman"/>
          <w:noProof/>
          <w:szCs w:val="24"/>
          <w:lang w:val="ru-RU"/>
        </w:rPr>
        <w:t xml:space="preserve">  </w:t>
      </w:r>
      <w:r w:rsidRPr="00167F90">
        <w:rPr>
          <w:rFonts w:ascii="Times New Roman" w:hAnsi="Times New Roman"/>
          <w:noProof/>
          <w:szCs w:val="24"/>
          <w:u w:val="single"/>
          <w:lang w:val="ru-RU"/>
        </w:rPr>
        <w:t>Мавзунинг қисқача моҳияти</w:t>
      </w:r>
    </w:p>
    <w:p w:rsidR="000D1BE5" w:rsidRPr="00167F90" w:rsidRDefault="000D1BE5" w:rsidP="000D1BE5">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Маркетинг стратегияси</w:t>
      </w:r>
      <w:r w:rsidRPr="00167F90">
        <w:rPr>
          <w:rFonts w:ascii="Times New Roman" w:hAnsi="Times New Roman"/>
          <w:noProof/>
          <w:szCs w:val="24"/>
          <w:lang w:val="ru-RU"/>
        </w:rPr>
        <w:t xml:space="preserve"> маркетинг миксни шаклллантириш ва мақсадларга эришиш йўлида узоқ муддатли кўзланган ҳаракатдир. </w:t>
      </w:r>
      <w:r w:rsidRPr="00167F90">
        <w:rPr>
          <w:rFonts w:ascii="Times New Roman" w:hAnsi="Times New Roman"/>
          <w:iCs/>
          <w:noProof/>
          <w:szCs w:val="24"/>
          <w:lang w:val="ru-RU"/>
        </w:rPr>
        <w:t>Маркетинг тактикаси</w:t>
      </w:r>
      <w:r w:rsidRPr="00167F90">
        <w:rPr>
          <w:rFonts w:ascii="Times New Roman" w:hAnsi="Times New Roman"/>
          <w:noProof/>
          <w:szCs w:val="24"/>
          <w:lang w:val="ru-RU"/>
        </w:rPr>
        <w:t xml:space="preserve"> эса режанинг қисқа муддатли махсус қисмларидир. </w:t>
      </w:r>
      <w:r w:rsidRPr="00167F90">
        <w:rPr>
          <w:rFonts w:ascii="Times New Roman" w:hAnsi="Times New Roman"/>
          <w:iCs/>
          <w:noProof/>
          <w:szCs w:val="24"/>
          <w:lang w:val="ru-RU"/>
        </w:rPr>
        <w:t>Маркетингни стратегик режалаштириш</w:t>
      </w:r>
      <w:r w:rsidRPr="00167F90">
        <w:rPr>
          <w:rFonts w:ascii="Times New Roman" w:hAnsi="Times New Roman"/>
          <w:noProof/>
          <w:szCs w:val="24"/>
          <w:lang w:val="ru-RU"/>
        </w:rPr>
        <w:t xml:space="preserve"> жараёни аввало бизнес таърифини яратиш билан бошланади. Кейин эса вазиятни таҳлил этиш ва мақсадларни белгилаб олиш аҳамияти кўриб чиқилади. Шунингдек, бир нечта асосий маркетинг стратегияси услублари таърифланади. Сўнгра маркетинг режасини яратиш, қўллаш ва назорат қилиш босқичлари амалга оширилади. </w:t>
      </w:r>
    </w:p>
    <w:p w:rsidR="000D1BE5" w:rsidRPr="00167F90" w:rsidRDefault="000D1BE5" w:rsidP="000D1BE5">
      <w:pPr>
        <w:tabs>
          <w:tab w:val="left" w:pos="709"/>
          <w:tab w:val="left" w:pos="2764"/>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Ҳар бир муваффақиятли ташкилот, унинг мақсади фойда олиш ёки олмаслик бўлишидан қатъи назар ўз </w:t>
      </w:r>
      <w:r w:rsidRPr="00167F90">
        <w:rPr>
          <w:rFonts w:ascii="Times New Roman" w:hAnsi="Times New Roman"/>
          <w:iCs/>
          <w:noProof/>
          <w:szCs w:val="24"/>
          <w:lang w:val="ru-RU"/>
        </w:rPr>
        <w:t>бизнесининг таърифи</w:t>
      </w:r>
      <w:r w:rsidRPr="00167F90">
        <w:rPr>
          <w:rFonts w:ascii="Times New Roman" w:hAnsi="Times New Roman"/>
          <w:noProof/>
          <w:szCs w:val="24"/>
          <w:lang w:val="ru-RU"/>
        </w:rPr>
        <w:t xml:space="preserve"> (миссияси)га эгадир. Миссияни белгилаш учун қуйидаги саволга жавоб бериш керак: Биз қайси бизнес соҳасида фаолият юритаяпмиз? Маркетингни стратегик режалаштиришни осонлаштириш учун фирмалар ўзларини </w:t>
      </w:r>
      <w:r w:rsidRPr="00167F90">
        <w:rPr>
          <w:rFonts w:ascii="Times New Roman" w:hAnsi="Times New Roman"/>
          <w:iCs/>
          <w:noProof/>
          <w:szCs w:val="24"/>
          <w:lang w:val="ru-RU"/>
        </w:rPr>
        <w:t>стратегик бизнес бўлинмалар</w:t>
      </w:r>
      <w:r w:rsidRPr="00167F90">
        <w:rPr>
          <w:rFonts w:ascii="Times New Roman" w:hAnsi="Times New Roman"/>
          <w:noProof/>
          <w:szCs w:val="24"/>
          <w:lang w:val="ru-RU"/>
        </w:rPr>
        <w:t xml:space="preserve">дан (СББ) иборат бир бутун хўжалик субъекти деб ҳисоблайди. СББ бу - катта ташкилотнинг ўз-ўзини бошқарувчи ва мустақил қисмидир. Фирма ички муҳитдаги кучлар(ички омиллар) ва ташқи муҳит кучлари(ташқи омиллар)ни тахлилдан ўтказиб, ҳар бир СББ учур </w:t>
      </w:r>
      <w:r w:rsidRPr="00167F90">
        <w:rPr>
          <w:rFonts w:ascii="Times New Roman" w:hAnsi="Times New Roman"/>
          <w:iCs/>
          <w:noProof/>
          <w:szCs w:val="24"/>
          <w:lang w:val="ru-RU"/>
        </w:rPr>
        <w:t>вазият таҳлили</w:t>
      </w:r>
      <w:r w:rsidRPr="00167F90">
        <w:rPr>
          <w:rFonts w:ascii="Times New Roman" w:hAnsi="Times New Roman"/>
          <w:noProof/>
          <w:szCs w:val="24"/>
          <w:lang w:val="ru-RU"/>
        </w:rPr>
        <w:t xml:space="preserve">ни амалга оширади. Маркетинг менежери ички ва ташқи омилларни таҳлил этиш жараёнида ҳар бир омилнинг салбий ёки ижобий таъсири қайси даражада эканлиги тўғрисида бир қарорга келиши учун </w:t>
      </w:r>
      <w:r w:rsidRPr="00167F90">
        <w:rPr>
          <w:rFonts w:ascii="Times New Roman" w:hAnsi="Times New Roman"/>
          <w:iCs/>
          <w:noProof/>
          <w:szCs w:val="24"/>
        </w:rPr>
        <w:t>SWOT</w:t>
      </w:r>
      <w:r w:rsidRPr="00167F90">
        <w:rPr>
          <w:rFonts w:ascii="Times New Roman" w:hAnsi="Times New Roman"/>
          <w:iCs/>
          <w:noProof/>
          <w:szCs w:val="24"/>
          <w:lang w:val="ru-RU"/>
        </w:rPr>
        <w:t xml:space="preserve"> таҳлили</w:t>
      </w:r>
      <w:r w:rsidRPr="00167F90">
        <w:rPr>
          <w:rFonts w:ascii="Times New Roman" w:hAnsi="Times New Roman"/>
          <w:noProof/>
          <w:szCs w:val="24"/>
          <w:lang w:val="ru-RU"/>
        </w:rPr>
        <w:t xml:space="preserve">ни ўтказади. Бинобарин, мақсадларни белгилаб, фирманинг бизнес таърифини аниқ йўналишларга ажратади. Мўлжалдаги бозор эҳтиёжларини қондириш орқали ташкилот мақсадларига эришишда маркетинг миксни ривожлантиришга қаратилган узоқ </w:t>
      </w:r>
      <w:r w:rsidRPr="00167F90">
        <w:rPr>
          <w:rFonts w:ascii="Times New Roman" w:hAnsi="Times New Roman"/>
          <w:noProof/>
          <w:szCs w:val="24"/>
          <w:lang w:val="ru-RU"/>
        </w:rPr>
        <w:lastRenderedPageBreak/>
        <w:t xml:space="preserve">муддатли режа – </w:t>
      </w:r>
      <w:r w:rsidRPr="00167F90">
        <w:rPr>
          <w:rFonts w:ascii="Times New Roman" w:hAnsi="Times New Roman"/>
          <w:iCs/>
          <w:noProof/>
          <w:szCs w:val="24"/>
          <w:lang w:val="ru-RU"/>
        </w:rPr>
        <w:t>маркетинг стратегияси</w:t>
      </w:r>
      <w:r w:rsidRPr="00167F90">
        <w:rPr>
          <w:rFonts w:ascii="Times New Roman" w:hAnsi="Times New Roman"/>
          <w:noProof/>
          <w:szCs w:val="24"/>
          <w:lang w:val="ru-RU"/>
        </w:rPr>
        <w:t xml:space="preserve">ни мақсадларга таянган ҳолда ишлаб чиқади. Маркетинг стратегиясини режалаштиришни осонлаштириш учун </w:t>
      </w:r>
      <w:r w:rsidRPr="00167F90">
        <w:rPr>
          <w:rFonts w:ascii="Times New Roman" w:hAnsi="Times New Roman"/>
          <w:iCs/>
          <w:noProof/>
          <w:szCs w:val="24"/>
          <w:lang w:val="ru-RU"/>
        </w:rPr>
        <w:t>портфель таҳлили услублари</w:t>
      </w:r>
      <w:r w:rsidRPr="00167F90">
        <w:rPr>
          <w:rFonts w:ascii="Times New Roman" w:hAnsi="Times New Roman"/>
          <w:noProof/>
          <w:szCs w:val="24"/>
          <w:lang w:val="ru-RU"/>
        </w:rPr>
        <w:t>дан фойдаланилади. Булар: «</w:t>
      </w:r>
      <w:r w:rsidRPr="00167F90">
        <w:rPr>
          <w:rFonts w:ascii="Times New Roman" w:hAnsi="Times New Roman"/>
          <w:iCs/>
          <w:noProof/>
          <w:szCs w:val="24"/>
          <w:lang w:val="ru-RU"/>
        </w:rPr>
        <w:t>Бостон Консалтинг Гроуп» матрицаси, Бозор Потенциали - Бизнес қуввати таҳлили, Маҳсулот - Бозор имкониятлари таҳлили, Бозор стратегияларининг фойдага таъсири (БОСФОТ) таҳлили</w:t>
      </w:r>
      <w:r w:rsidRPr="00167F90">
        <w:rPr>
          <w:rFonts w:ascii="Times New Roman" w:hAnsi="Times New Roman"/>
          <w:noProof/>
          <w:szCs w:val="24"/>
          <w:lang w:val="ru-RU"/>
        </w:rPr>
        <w:t xml:space="preserve">дир. Бир хил стратегияни қўллашнинг йўл ва усуллари сон-саноқсиздир. Асосий йўналиш аниқ бўлгандан кейин, фирмалар маркетинг комплексига тегишли специфик қарорлар ишлаб чиқиши керак, шундай спецификалар </w:t>
      </w:r>
      <w:r w:rsidRPr="00167F90">
        <w:rPr>
          <w:rFonts w:ascii="Times New Roman" w:hAnsi="Times New Roman"/>
          <w:iCs/>
          <w:noProof/>
          <w:szCs w:val="24"/>
          <w:lang w:val="ru-RU"/>
        </w:rPr>
        <w:t>маркетинг тактикаси</w:t>
      </w:r>
      <w:r w:rsidRPr="00167F90">
        <w:rPr>
          <w:rFonts w:ascii="Times New Roman" w:hAnsi="Times New Roman"/>
          <w:noProof/>
          <w:szCs w:val="24"/>
          <w:lang w:val="ru-RU"/>
        </w:rPr>
        <w:t xml:space="preserve"> деб аталади. Маркетинг режасини қуйидагича бўлимлардан иборат бўлиши керак: қискача мазмуни, жорий маркетинг вазияти, хавф ва имкониятлар, мақсадлар ва муаммолар, маркетинг стратегияси, фаолият дастури, бюджет ва назорат бўлимлари. Режани бажариш қандай бораётганлигини текшириш </w:t>
      </w:r>
      <w:r w:rsidRPr="00167F90">
        <w:rPr>
          <w:rFonts w:ascii="Times New Roman" w:hAnsi="Times New Roman"/>
          <w:iCs/>
          <w:noProof/>
          <w:szCs w:val="24"/>
          <w:lang w:val="ru-RU"/>
        </w:rPr>
        <w:t>маркетинг назорати</w:t>
      </w:r>
      <w:r w:rsidRPr="00167F90">
        <w:rPr>
          <w:rFonts w:ascii="Times New Roman" w:hAnsi="Times New Roman"/>
          <w:noProof/>
          <w:szCs w:val="24"/>
          <w:lang w:val="ru-RU"/>
        </w:rPr>
        <w:t xml:space="preserve"> деб аталади. Назоратнинг мақсади узоқ ва қисқа муддатли мақсадларга эришиш эҳтимолини максималлаштиришдир. Маркетинг назорати икки турда бўлади: </w:t>
      </w:r>
      <w:r w:rsidRPr="00167F90">
        <w:rPr>
          <w:rFonts w:ascii="Times New Roman" w:hAnsi="Times New Roman"/>
          <w:iCs/>
          <w:noProof/>
          <w:szCs w:val="24"/>
          <w:lang w:val="ru-RU"/>
        </w:rPr>
        <w:t>тактика назорати ва стратегия назорати</w:t>
      </w:r>
      <w:r w:rsidRPr="00167F90">
        <w:rPr>
          <w:rFonts w:ascii="Times New Roman" w:hAnsi="Times New Roman"/>
          <w:noProof/>
          <w:szCs w:val="24"/>
          <w:lang w:val="ru-RU"/>
        </w:rPr>
        <w:t>.</w:t>
      </w:r>
    </w:p>
    <w:p w:rsidR="000D1BE5" w:rsidRDefault="000D1BE5" w:rsidP="000D1BE5">
      <w:pPr>
        <w:spacing w:line="360" w:lineRule="auto"/>
        <w:ind w:firstLine="720"/>
        <w:jc w:val="both"/>
        <w:rPr>
          <w:rFonts w:ascii="Times New Roman" w:hAnsi="Times New Roman"/>
          <w:noProof/>
          <w:szCs w:val="24"/>
          <w:u w:val="single"/>
          <w:lang w:val="uz-Cyrl-UZ"/>
        </w:rPr>
      </w:pPr>
    </w:p>
    <w:p w:rsidR="000D1BE5" w:rsidRPr="00167F90" w:rsidRDefault="000D1BE5" w:rsidP="000D1BE5">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Таянч иборалар</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3"/>
        <w:gridCol w:w="3079"/>
        <w:gridCol w:w="3034"/>
      </w:tblGrid>
      <w:tr w:rsidR="000D1BE5" w:rsidRPr="00167F90" w:rsidTr="001925B1">
        <w:tblPrEx>
          <w:tblCellMar>
            <w:top w:w="0" w:type="dxa"/>
            <w:bottom w:w="0" w:type="dxa"/>
          </w:tblCellMar>
        </w:tblPrEx>
        <w:tc>
          <w:tcPr>
            <w:tcW w:w="3564" w:type="dxa"/>
          </w:tcPr>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Маркетинг стратегияси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Маркетинг тактикаси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Маркетингни стратегик режалаштириш</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Бизнес таърифи</w:t>
            </w:r>
            <w:r w:rsidRPr="00167F90">
              <w:rPr>
                <w:rFonts w:ascii="Times New Roman" w:hAnsi="Times New Roman"/>
                <w:noProof/>
                <w:szCs w:val="24"/>
                <w:lang w:val="ru-RU"/>
              </w:rPr>
              <w:t xml:space="preserve"> (миссия)</w:t>
            </w:r>
          </w:p>
        </w:tc>
        <w:tc>
          <w:tcPr>
            <w:tcW w:w="3175" w:type="dxa"/>
          </w:tcPr>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Стратегик бизнес бўлинмалар</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Вазият таҳлили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SWOT таҳлили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Портфель таҳлили</w:t>
            </w:r>
          </w:p>
        </w:tc>
        <w:tc>
          <w:tcPr>
            <w:tcW w:w="3114" w:type="dxa"/>
          </w:tcPr>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Маркетинг назорати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Тактика назорати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rPr>
              <w:t>Стратегия назорати</w:t>
            </w:r>
          </w:p>
          <w:p w:rsidR="000D1BE5" w:rsidRPr="00167F90" w:rsidRDefault="000D1BE5" w:rsidP="000D1BE5">
            <w:pPr>
              <w:numPr>
                <w:ilvl w:val="0"/>
                <w:numId w:val="6"/>
              </w:numPr>
              <w:spacing w:line="360" w:lineRule="auto"/>
              <w:rPr>
                <w:rFonts w:ascii="Times New Roman" w:hAnsi="Times New Roman"/>
                <w:noProof/>
                <w:szCs w:val="24"/>
              </w:rPr>
            </w:pPr>
            <w:r w:rsidRPr="00167F90">
              <w:rPr>
                <w:rFonts w:ascii="Times New Roman" w:hAnsi="Times New Roman"/>
                <w:noProof/>
                <w:szCs w:val="24"/>
                <w:lang w:val="ru-RU"/>
              </w:rPr>
              <w:t>Маркетинг режаси</w:t>
            </w:r>
          </w:p>
          <w:p w:rsidR="000D1BE5" w:rsidRPr="00167F90" w:rsidRDefault="000D1BE5" w:rsidP="001925B1">
            <w:pPr>
              <w:spacing w:line="360" w:lineRule="auto"/>
              <w:ind w:left="360"/>
              <w:rPr>
                <w:rFonts w:ascii="Times New Roman" w:hAnsi="Times New Roman"/>
                <w:noProof/>
                <w:szCs w:val="24"/>
              </w:rPr>
            </w:pPr>
          </w:p>
        </w:tc>
      </w:tr>
    </w:tbl>
    <w:p w:rsidR="000D1BE5" w:rsidRPr="00167F90" w:rsidRDefault="000D1BE5" w:rsidP="000D1BE5">
      <w:pPr>
        <w:spacing w:line="360" w:lineRule="auto"/>
        <w:jc w:val="both"/>
        <w:rPr>
          <w:rFonts w:ascii="Times New Roman" w:hAnsi="Times New Roman"/>
          <w:noProof/>
          <w:szCs w:val="24"/>
        </w:rPr>
      </w:pPr>
    </w:p>
    <w:p w:rsidR="000D1BE5" w:rsidRPr="00167F90" w:rsidRDefault="000D1BE5" w:rsidP="000D1BE5">
      <w:pPr>
        <w:spacing w:line="360" w:lineRule="auto"/>
        <w:ind w:firstLine="720"/>
        <w:jc w:val="both"/>
        <w:rPr>
          <w:rFonts w:ascii="Times New Roman" w:hAnsi="Times New Roman"/>
          <w:noProof/>
          <w:szCs w:val="24"/>
        </w:rPr>
      </w:pPr>
      <w:r w:rsidRPr="00167F90">
        <w:rPr>
          <w:rFonts w:ascii="Times New Roman" w:hAnsi="Times New Roman"/>
          <w:noProof/>
          <w:szCs w:val="24"/>
          <w:u w:val="single"/>
        </w:rPr>
        <w:t>Назорат саволлари</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Маркетингни стратегик режалаштириш жараёни қандай босқичлардан иборат?</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rPr>
      </w:pPr>
      <w:r w:rsidRPr="00167F90">
        <w:rPr>
          <w:rFonts w:ascii="Times New Roman" w:hAnsi="Times New Roman"/>
          <w:szCs w:val="24"/>
        </w:rPr>
        <w:t>Бизнес таърифи (миссияси) нима?</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Стратегик бизнес бўлинма (СББ) нима?</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Вазият таҳлили қандай амалга оширилади?</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rPr>
      </w:pPr>
      <w:r w:rsidRPr="00167F90">
        <w:rPr>
          <w:rFonts w:ascii="Times New Roman" w:hAnsi="Times New Roman"/>
          <w:szCs w:val="24"/>
        </w:rPr>
        <w:t>SWOT тахлили моҳиятини тушунтиринг.</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Маркетинг мақсадлари қандай бўлиши керак?</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lastRenderedPageBreak/>
        <w:t>Маркетинг стратегиясини шакллантиришда БКГ матрицасидан қандай фойдаланилади?</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«Бозор потенциали – бозор қуввати» таҳлили нима?</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Маҳсулот – бозор имкониятлари таҳлилини тушунтиринг.</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Бозор стратегияларининг фойдага таъсири (БОСФОТ) таҳлилининг моҳияти нимада?</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lang w:val="ru-RU"/>
        </w:rPr>
        <w:t>маркетинг режаси қандай бўлимлардан иборат?</w:t>
      </w:r>
    </w:p>
    <w:p w:rsidR="000D1BE5" w:rsidRPr="00167F90" w:rsidRDefault="000D1BE5" w:rsidP="000D1BE5">
      <w:pPr>
        <w:numPr>
          <w:ilvl w:val="0"/>
          <w:numId w:val="7"/>
        </w:numPr>
        <w:tabs>
          <w:tab w:val="clear" w:pos="1287"/>
          <w:tab w:val="num" w:pos="720"/>
        </w:tabs>
        <w:spacing w:line="360" w:lineRule="auto"/>
        <w:ind w:left="720"/>
        <w:rPr>
          <w:rFonts w:ascii="Times New Roman" w:hAnsi="Times New Roman"/>
          <w:szCs w:val="24"/>
          <w:lang w:val="ru-RU"/>
        </w:rPr>
      </w:pPr>
      <w:r w:rsidRPr="00167F90">
        <w:rPr>
          <w:rFonts w:ascii="Times New Roman" w:hAnsi="Times New Roman"/>
          <w:szCs w:val="24"/>
        </w:rPr>
        <w:t>Маркетинг назорати нима?</w:t>
      </w:r>
    </w:p>
    <w:p w:rsidR="000D1BE5" w:rsidRPr="00167F90" w:rsidRDefault="000D1BE5" w:rsidP="000D1BE5">
      <w:pPr>
        <w:spacing w:line="360" w:lineRule="auto"/>
        <w:rPr>
          <w:rFonts w:ascii="Times New Roman" w:hAnsi="Times New Roman"/>
          <w:szCs w:val="24"/>
          <w:lang w:val="ru-RU"/>
        </w:rPr>
      </w:pPr>
    </w:p>
    <w:p w:rsidR="00BC068A" w:rsidRDefault="00BC068A">
      <w:bookmarkStart w:id="6" w:name="_GoBack"/>
      <w:bookmarkEnd w:id="6"/>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08D05368"/>
    <w:multiLevelType w:val="hybridMultilevel"/>
    <w:tmpl w:val="72745C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1CA02C3"/>
    <w:multiLevelType w:val="singleLevel"/>
    <w:tmpl w:val="24E48BB0"/>
    <w:lvl w:ilvl="0">
      <w:start w:val="2"/>
      <w:numFmt w:val="decimal"/>
      <w:lvlText w:val="3.%1 "/>
      <w:legacy w:legacy="1" w:legacySpace="0" w:legacyIndent="283"/>
      <w:lvlJc w:val="left"/>
      <w:pPr>
        <w:ind w:left="343" w:hanging="283"/>
      </w:pPr>
      <w:rPr>
        <w:b w:val="0"/>
        <w:i w:val="0"/>
        <w:sz w:val="24"/>
        <w:szCs w:val="24"/>
      </w:rPr>
    </w:lvl>
  </w:abstractNum>
  <w:abstractNum w:abstractNumId="4">
    <w:nsid w:val="25F56557"/>
    <w:multiLevelType w:val="singleLevel"/>
    <w:tmpl w:val="4EB0254C"/>
    <w:lvl w:ilvl="0">
      <w:start w:val="1"/>
      <w:numFmt w:val="decimal"/>
      <w:lvlText w:val="%1. "/>
      <w:legacy w:legacy="1" w:legacySpace="0" w:legacyIndent="283"/>
      <w:lvlJc w:val="left"/>
      <w:pPr>
        <w:ind w:left="343" w:hanging="283"/>
      </w:pPr>
      <w:rPr>
        <w:b w:val="0"/>
        <w:i w:val="0"/>
        <w:sz w:val="20"/>
        <w:szCs w:val="20"/>
      </w:rPr>
    </w:lvl>
  </w:abstractNum>
  <w:abstractNum w:abstractNumId="5">
    <w:nsid w:val="29420224"/>
    <w:multiLevelType w:val="hybridMultilevel"/>
    <w:tmpl w:val="B838B66C"/>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7">
    <w:nsid w:val="2A7E4FF7"/>
    <w:multiLevelType w:val="hybridMultilevel"/>
    <w:tmpl w:val="FEE41B3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2B6B67EE"/>
    <w:multiLevelType w:val="hybridMultilevel"/>
    <w:tmpl w:val="C7A6B2E2"/>
    <w:lvl w:ilvl="0" w:tplc="F8544DA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DD1948"/>
    <w:multiLevelType w:val="singleLevel"/>
    <w:tmpl w:val="0D969E0E"/>
    <w:lvl w:ilvl="0">
      <w:start w:val="1"/>
      <w:numFmt w:val="decimal"/>
      <w:lvlText w:val="%1."/>
      <w:legacy w:legacy="1" w:legacySpace="0" w:legacyIndent="283"/>
      <w:lvlJc w:val="left"/>
      <w:pPr>
        <w:ind w:left="283" w:hanging="283"/>
      </w:pPr>
    </w:lvl>
  </w:abstractNum>
  <w:abstractNum w:abstractNumId="10">
    <w:nsid w:val="38B81BC9"/>
    <w:multiLevelType w:val="hybridMultilevel"/>
    <w:tmpl w:val="4C1A00E8"/>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D8A7CF4"/>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abstractNum w:abstractNumId="12">
    <w:nsid w:val="6C763103"/>
    <w:multiLevelType w:val="hybridMultilevel"/>
    <w:tmpl w:val="92D0ABAC"/>
    <w:lvl w:ilvl="0" w:tplc="6C5CA3C2">
      <w:start w:val="1"/>
      <w:numFmt w:val="bullet"/>
      <w:lvlText w:val=""/>
      <w:lvlJc w:val="left"/>
      <w:pPr>
        <w:tabs>
          <w:tab w:val="num" w:pos="1069"/>
        </w:tabs>
        <w:ind w:left="1049" w:hanging="340"/>
      </w:pPr>
      <w:rPr>
        <w:rFonts w:ascii="Wingdings" w:hAnsi="Wingdings" w:hint="default"/>
        <w:sz w:val="16"/>
      </w:rPr>
    </w:lvl>
    <w:lvl w:ilvl="1" w:tplc="04190003" w:tentative="1">
      <w:start w:val="1"/>
      <w:numFmt w:val="bullet"/>
      <w:lvlText w:val="o"/>
      <w:lvlJc w:val="left"/>
      <w:pPr>
        <w:tabs>
          <w:tab w:val="num" w:pos="2699"/>
        </w:tabs>
        <w:ind w:left="2699" w:hanging="360"/>
      </w:pPr>
      <w:rPr>
        <w:rFonts w:ascii="Courier New" w:hAnsi="Courier New" w:hint="default"/>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13">
    <w:nsid w:val="7B966BF8"/>
    <w:multiLevelType w:val="singleLevel"/>
    <w:tmpl w:val="4EB0254C"/>
    <w:lvl w:ilvl="0">
      <w:start w:val="1"/>
      <w:numFmt w:val="decimal"/>
      <w:lvlText w:val="%1. "/>
      <w:legacy w:legacy="1" w:legacySpace="0" w:legacyIndent="283"/>
      <w:lvlJc w:val="left"/>
      <w:pPr>
        <w:ind w:left="283" w:hanging="283"/>
      </w:pPr>
      <w:rPr>
        <w:b w:val="0"/>
        <w:i w:val="0"/>
        <w:sz w:val="20"/>
        <w:szCs w:val="20"/>
      </w:rPr>
    </w:lvl>
  </w:abstractNum>
  <w:num w:numId="1">
    <w:abstractNumId w:val="0"/>
    <w:lvlOverride w:ilvl="0">
      <w:lvl w:ilvl="0">
        <w:start w:val="1"/>
        <w:numFmt w:val="bullet"/>
        <w:lvlText w:val=""/>
        <w:legacy w:legacy="1" w:legacySpace="0" w:legacyIndent="283"/>
        <w:lvlJc w:val="left"/>
        <w:pPr>
          <w:ind w:left="328" w:hanging="283"/>
        </w:pPr>
        <w:rPr>
          <w:rFonts w:ascii="Symbol" w:hAnsi="Symbol" w:cs="Times New Roman" w:hint="default"/>
        </w:rPr>
      </w:lvl>
    </w:lvlOverride>
  </w:num>
  <w:num w:numId="2">
    <w:abstractNumId w:val="3"/>
  </w:num>
  <w:num w:numId="3">
    <w:abstractNumId w:val="4"/>
  </w:num>
  <w:num w:numId="4">
    <w:abstractNumId w:val="13"/>
  </w:num>
  <w:num w:numId="5">
    <w:abstractNumId w:val="11"/>
  </w:num>
  <w:num w:numId="6">
    <w:abstractNumId w:val="10"/>
  </w:num>
  <w:num w:numId="7">
    <w:abstractNumId w:val="7"/>
  </w:num>
  <w:num w:numId="8">
    <w:abstractNumId w:val="12"/>
  </w:num>
  <w:num w:numId="9">
    <w:abstractNumId w:val="6"/>
  </w:num>
  <w:num w:numId="10">
    <w:abstractNumId w:val="1"/>
  </w:num>
  <w:num w:numId="11">
    <w:abstractNumId w:val="8"/>
  </w:num>
  <w:num w:numId="12">
    <w:abstractNumId w:val="9"/>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E5"/>
    <w:rsid w:val="000D1BE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BE5"/>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0D1BE5"/>
    <w:pPr>
      <w:keepNext/>
      <w:jc w:val="center"/>
      <w:outlineLvl w:val="0"/>
    </w:pPr>
    <w:rPr>
      <w:sz w:val="28"/>
      <w:szCs w:val="24"/>
      <w:lang w:val="ru-RU"/>
    </w:rPr>
  </w:style>
  <w:style w:type="paragraph" w:styleId="2">
    <w:name w:val="heading 2"/>
    <w:basedOn w:val="a"/>
    <w:next w:val="a"/>
    <w:link w:val="20"/>
    <w:qFormat/>
    <w:rsid w:val="000D1BE5"/>
    <w:pPr>
      <w:keepNext/>
      <w:spacing w:line="360" w:lineRule="auto"/>
      <w:jc w:val="center"/>
      <w:outlineLvl w:val="1"/>
    </w:pPr>
    <w:rPr>
      <w:noProof/>
      <w:sz w:val="32"/>
      <w:lang w:val="ru-RU"/>
    </w:rPr>
  </w:style>
  <w:style w:type="paragraph" w:styleId="3">
    <w:name w:val="heading 3"/>
    <w:basedOn w:val="a"/>
    <w:next w:val="a"/>
    <w:link w:val="30"/>
    <w:qFormat/>
    <w:rsid w:val="000D1BE5"/>
    <w:pPr>
      <w:keepNext/>
      <w:outlineLvl w:val="2"/>
    </w:pPr>
    <w:rPr>
      <w:iCs/>
      <w:sz w:val="28"/>
    </w:rPr>
  </w:style>
  <w:style w:type="paragraph" w:styleId="4">
    <w:name w:val="heading 4"/>
    <w:basedOn w:val="a"/>
    <w:next w:val="a"/>
    <w:link w:val="40"/>
    <w:qFormat/>
    <w:rsid w:val="000D1BE5"/>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0D1BE5"/>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0D1BE5"/>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0D1BE5"/>
    <w:pPr>
      <w:keepNext/>
      <w:ind w:left="720"/>
      <w:outlineLvl w:val="6"/>
    </w:pPr>
    <w:rPr>
      <w:i/>
      <w:sz w:val="28"/>
      <w:lang w:val="ru-RU"/>
    </w:rPr>
  </w:style>
  <w:style w:type="paragraph" w:styleId="8">
    <w:name w:val="heading 8"/>
    <w:basedOn w:val="a"/>
    <w:next w:val="a"/>
    <w:link w:val="80"/>
    <w:qFormat/>
    <w:rsid w:val="000D1BE5"/>
    <w:pPr>
      <w:keepNext/>
      <w:spacing w:line="360" w:lineRule="auto"/>
      <w:ind w:firstLine="720"/>
      <w:jc w:val="both"/>
      <w:outlineLvl w:val="7"/>
    </w:pPr>
    <w:rPr>
      <w:noProof/>
      <w:sz w:val="32"/>
    </w:rPr>
  </w:style>
  <w:style w:type="paragraph" w:styleId="9">
    <w:name w:val="heading 9"/>
    <w:basedOn w:val="a"/>
    <w:next w:val="a"/>
    <w:link w:val="90"/>
    <w:qFormat/>
    <w:rsid w:val="000D1BE5"/>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D1BE5"/>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0D1BE5"/>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0D1BE5"/>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0D1BE5"/>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0D1BE5"/>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0D1BE5"/>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0D1BE5"/>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0D1BE5"/>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0D1BE5"/>
    <w:rPr>
      <w:rFonts w:ascii="PANDA Times UZ" w:eastAsia="Times New Roman" w:hAnsi="PANDA Times UZ" w:cs="Times New Roman"/>
      <w:b/>
      <w:bCs/>
      <w:sz w:val="24"/>
      <w:szCs w:val="24"/>
      <w:lang w:val="ru-RU" w:eastAsia="ru-RU"/>
    </w:rPr>
  </w:style>
  <w:style w:type="paragraph" w:styleId="a3">
    <w:name w:val="Title"/>
    <w:basedOn w:val="a"/>
    <w:link w:val="a4"/>
    <w:qFormat/>
    <w:rsid w:val="000D1BE5"/>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0D1BE5"/>
    <w:rPr>
      <w:rFonts w:ascii="Times New Roman" w:eastAsia="Times New Roman" w:hAnsi="Times New Roman" w:cs="Times New Roman"/>
      <w:b/>
      <w:sz w:val="40"/>
      <w:szCs w:val="20"/>
      <w:lang w:val="ru-RU" w:eastAsia="ru-RU"/>
    </w:rPr>
  </w:style>
  <w:style w:type="paragraph" w:styleId="a5">
    <w:name w:val="header"/>
    <w:basedOn w:val="a"/>
    <w:link w:val="a6"/>
    <w:rsid w:val="000D1BE5"/>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0D1BE5"/>
    <w:rPr>
      <w:rFonts w:ascii="PANDA Times UZ" w:eastAsia="Times New Roman" w:hAnsi="PANDA Times UZ" w:cs="Times New Roman"/>
      <w:sz w:val="24"/>
      <w:szCs w:val="24"/>
      <w:lang w:val="ru-RU" w:eastAsia="ru-RU"/>
    </w:rPr>
  </w:style>
  <w:style w:type="paragraph" w:styleId="a7">
    <w:name w:val="Body Text Indent"/>
    <w:basedOn w:val="a"/>
    <w:link w:val="a8"/>
    <w:rsid w:val="000D1BE5"/>
    <w:pPr>
      <w:spacing w:line="360" w:lineRule="auto"/>
      <w:ind w:firstLine="708"/>
      <w:jc w:val="both"/>
    </w:pPr>
    <w:rPr>
      <w:noProof/>
      <w:lang w:val="uz-Cyrl-UZ"/>
    </w:rPr>
  </w:style>
  <w:style w:type="character" w:customStyle="1" w:styleId="a8">
    <w:name w:val="Основной текст с отступом Знак"/>
    <w:basedOn w:val="a0"/>
    <w:link w:val="a7"/>
    <w:rsid w:val="000D1BE5"/>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0D1BE5"/>
    <w:pPr>
      <w:spacing w:line="360" w:lineRule="auto"/>
      <w:ind w:firstLine="720"/>
      <w:jc w:val="both"/>
    </w:pPr>
    <w:rPr>
      <w:noProof/>
      <w:lang w:val="uz-Cyrl-UZ"/>
    </w:rPr>
  </w:style>
  <w:style w:type="character" w:customStyle="1" w:styleId="22">
    <w:name w:val="Основной текст с отступом 2 Знак"/>
    <w:basedOn w:val="a0"/>
    <w:link w:val="21"/>
    <w:rsid w:val="000D1BE5"/>
    <w:rPr>
      <w:rFonts w:ascii="PANDA Times UZ" w:eastAsia="Times New Roman" w:hAnsi="PANDA Times UZ" w:cs="Times New Roman"/>
      <w:noProof/>
      <w:sz w:val="24"/>
      <w:szCs w:val="20"/>
      <w:lang w:val="uz-Cyrl-UZ" w:eastAsia="ru-RU"/>
    </w:rPr>
  </w:style>
  <w:style w:type="paragraph" w:styleId="23">
    <w:name w:val="Body Text 2"/>
    <w:basedOn w:val="a"/>
    <w:link w:val="24"/>
    <w:rsid w:val="000D1BE5"/>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0D1BE5"/>
    <w:rPr>
      <w:rFonts w:ascii="PANDA Times UZ" w:eastAsia="Times New Roman" w:hAnsi="PANDA Times UZ" w:cs="Times New Roman"/>
      <w:noProof/>
      <w:sz w:val="20"/>
      <w:szCs w:val="20"/>
      <w:lang w:val="uz-Cyrl-UZ" w:eastAsia="ru-RU"/>
    </w:rPr>
  </w:style>
  <w:style w:type="paragraph" w:styleId="a9">
    <w:name w:val="Body Text"/>
    <w:basedOn w:val="a"/>
    <w:link w:val="aa"/>
    <w:rsid w:val="000D1BE5"/>
    <w:rPr>
      <w:sz w:val="18"/>
      <w:lang w:val="ru-RU"/>
    </w:rPr>
  </w:style>
  <w:style w:type="character" w:customStyle="1" w:styleId="aa">
    <w:name w:val="Основной текст Знак"/>
    <w:basedOn w:val="a0"/>
    <w:link w:val="a9"/>
    <w:rsid w:val="000D1BE5"/>
    <w:rPr>
      <w:rFonts w:ascii="PANDA Times UZ" w:eastAsia="Times New Roman" w:hAnsi="PANDA Times UZ" w:cs="Times New Roman"/>
      <w:sz w:val="18"/>
      <w:szCs w:val="20"/>
      <w:lang w:val="ru-RU" w:eastAsia="ru-RU"/>
    </w:rPr>
  </w:style>
  <w:style w:type="paragraph" w:styleId="31">
    <w:name w:val="Body Text Indent 3"/>
    <w:basedOn w:val="a"/>
    <w:link w:val="32"/>
    <w:rsid w:val="000D1BE5"/>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0D1BE5"/>
    <w:rPr>
      <w:rFonts w:ascii="PANDA Times UZ" w:eastAsia="Times New Roman" w:hAnsi="PANDA Times UZ" w:cs="Times New Roman"/>
      <w:sz w:val="28"/>
      <w:szCs w:val="28"/>
      <w:lang w:val="ru-RU" w:eastAsia="ru-RU"/>
    </w:rPr>
  </w:style>
  <w:style w:type="paragraph" w:styleId="ab">
    <w:name w:val="Plain Text"/>
    <w:basedOn w:val="a"/>
    <w:link w:val="ac"/>
    <w:rsid w:val="000D1BE5"/>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0D1BE5"/>
    <w:rPr>
      <w:rFonts w:ascii="Courier New" w:eastAsia="Times New Roman" w:hAnsi="Courier New" w:cs="Courier New"/>
      <w:sz w:val="24"/>
      <w:szCs w:val="24"/>
      <w:lang w:val="ru-RU" w:eastAsia="ru-RU"/>
    </w:rPr>
  </w:style>
  <w:style w:type="paragraph" w:styleId="33">
    <w:name w:val="Body Text 3"/>
    <w:basedOn w:val="a"/>
    <w:link w:val="34"/>
    <w:rsid w:val="000D1BE5"/>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0D1BE5"/>
    <w:rPr>
      <w:rFonts w:ascii="PANDA Times UZ" w:eastAsia="Times New Roman" w:hAnsi="PANDA Times UZ" w:cs="Times New Roman"/>
      <w:sz w:val="20"/>
      <w:szCs w:val="24"/>
      <w:lang w:val="ru-RU" w:eastAsia="ru-RU"/>
    </w:rPr>
  </w:style>
  <w:style w:type="character" w:styleId="HTML">
    <w:name w:val="HTML Typewriter"/>
    <w:basedOn w:val="a0"/>
    <w:rsid w:val="000D1BE5"/>
    <w:rPr>
      <w:rFonts w:ascii="Courier New" w:eastAsia="Times New Roman" w:hAnsi="Courier New" w:cs="Courier New" w:hint="default"/>
      <w:sz w:val="20"/>
      <w:szCs w:val="20"/>
    </w:rPr>
  </w:style>
  <w:style w:type="paragraph" w:styleId="HTML0">
    <w:name w:val="HTML Preformatted"/>
    <w:basedOn w:val="a"/>
    <w:link w:val="HTML1"/>
    <w:rsid w:val="000D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0D1BE5"/>
    <w:rPr>
      <w:rFonts w:ascii="Courier New" w:eastAsia="Times New Roman" w:hAnsi="Courier New" w:cs="Courier New"/>
      <w:sz w:val="20"/>
      <w:szCs w:val="20"/>
      <w:lang w:val="ru-RU" w:eastAsia="ru-RU"/>
    </w:rPr>
  </w:style>
  <w:style w:type="paragraph" w:styleId="ad">
    <w:name w:val="footer"/>
    <w:basedOn w:val="a"/>
    <w:link w:val="ae"/>
    <w:rsid w:val="000D1BE5"/>
    <w:pPr>
      <w:tabs>
        <w:tab w:val="center" w:pos="4677"/>
        <w:tab w:val="right" w:pos="9355"/>
      </w:tabs>
    </w:pPr>
  </w:style>
  <w:style w:type="character" w:customStyle="1" w:styleId="ae">
    <w:name w:val="Нижний колонтитул Знак"/>
    <w:basedOn w:val="a0"/>
    <w:link w:val="ad"/>
    <w:rsid w:val="000D1BE5"/>
    <w:rPr>
      <w:rFonts w:ascii="PANDA Times UZ" w:eastAsia="Times New Roman" w:hAnsi="PANDA Times UZ" w:cs="Times New Roman"/>
      <w:sz w:val="24"/>
      <w:szCs w:val="20"/>
      <w:lang w:eastAsia="ru-RU"/>
    </w:rPr>
  </w:style>
  <w:style w:type="character" w:styleId="af">
    <w:name w:val="page number"/>
    <w:basedOn w:val="a0"/>
    <w:rsid w:val="000D1BE5"/>
  </w:style>
  <w:style w:type="paragraph" w:customStyle="1" w:styleId="m">
    <w:name w:val="m"/>
    <w:basedOn w:val="a"/>
    <w:rsid w:val="000D1BE5"/>
    <w:pPr>
      <w:numPr>
        <w:numId w:val="14"/>
      </w:numPr>
      <w:ind w:left="0" w:firstLine="0"/>
      <w:jc w:val="center"/>
    </w:pPr>
    <w:rPr>
      <w:rFonts w:ascii="Times New Roman" w:hAnsi="Times New Roman"/>
      <w:b/>
      <w:bCs/>
      <w:sz w:val="28"/>
      <w:szCs w:val="24"/>
      <w:lang w:val="ru-RU"/>
    </w:rPr>
  </w:style>
  <w:style w:type="paragraph" w:customStyle="1" w:styleId="af0">
    <w:name w:val="ф"/>
    <w:basedOn w:val="a"/>
    <w:rsid w:val="000D1BE5"/>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0D1BE5"/>
  </w:style>
  <w:style w:type="paragraph" w:styleId="25">
    <w:name w:val="toc 2"/>
    <w:basedOn w:val="a"/>
    <w:next w:val="a"/>
    <w:autoRedefine/>
    <w:semiHidden/>
    <w:rsid w:val="000D1BE5"/>
    <w:pPr>
      <w:ind w:left="240"/>
    </w:pPr>
  </w:style>
  <w:style w:type="paragraph" w:styleId="51">
    <w:name w:val="toc 5"/>
    <w:basedOn w:val="a"/>
    <w:next w:val="a"/>
    <w:autoRedefine/>
    <w:semiHidden/>
    <w:rsid w:val="000D1BE5"/>
    <w:pPr>
      <w:ind w:left="960"/>
    </w:pPr>
  </w:style>
  <w:style w:type="paragraph" w:styleId="61">
    <w:name w:val="toc 6"/>
    <w:basedOn w:val="a"/>
    <w:next w:val="a"/>
    <w:autoRedefine/>
    <w:semiHidden/>
    <w:rsid w:val="000D1BE5"/>
    <w:pPr>
      <w:ind w:left="1200"/>
    </w:pPr>
  </w:style>
  <w:style w:type="paragraph" w:styleId="35">
    <w:name w:val="toc 3"/>
    <w:basedOn w:val="a"/>
    <w:next w:val="a"/>
    <w:autoRedefine/>
    <w:semiHidden/>
    <w:rsid w:val="000D1BE5"/>
    <w:pPr>
      <w:ind w:left="480"/>
    </w:pPr>
  </w:style>
  <w:style w:type="paragraph" w:styleId="41">
    <w:name w:val="toc 4"/>
    <w:basedOn w:val="a"/>
    <w:next w:val="a"/>
    <w:autoRedefine/>
    <w:semiHidden/>
    <w:rsid w:val="000D1BE5"/>
    <w:pPr>
      <w:ind w:left="720"/>
    </w:pPr>
  </w:style>
  <w:style w:type="paragraph" w:styleId="71">
    <w:name w:val="toc 7"/>
    <w:basedOn w:val="a"/>
    <w:next w:val="a"/>
    <w:autoRedefine/>
    <w:semiHidden/>
    <w:rsid w:val="000D1BE5"/>
    <w:pPr>
      <w:ind w:left="1440"/>
    </w:pPr>
  </w:style>
  <w:style w:type="paragraph" w:styleId="81">
    <w:name w:val="toc 8"/>
    <w:basedOn w:val="a"/>
    <w:next w:val="a"/>
    <w:autoRedefine/>
    <w:semiHidden/>
    <w:rsid w:val="000D1BE5"/>
    <w:pPr>
      <w:ind w:left="1680"/>
    </w:pPr>
  </w:style>
  <w:style w:type="paragraph" w:styleId="91">
    <w:name w:val="toc 9"/>
    <w:basedOn w:val="a"/>
    <w:next w:val="a"/>
    <w:autoRedefine/>
    <w:semiHidden/>
    <w:rsid w:val="000D1BE5"/>
    <w:pPr>
      <w:ind w:left="1920"/>
    </w:pPr>
  </w:style>
  <w:style w:type="character" w:styleId="af1">
    <w:name w:val="Hyperlink"/>
    <w:basedOn w:val="a0"/>
    <w:rsid w:val="000D1BE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HTML Typewriter"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BE5"/>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0D1BE5"/>
    <w:pPr>
      <w:keepNext/>
      <w:jc w:val="center"/>
      <w:outlineLvl w:val="0"/>
    </w:pPr>
    <w:rPr>
      <w:sz w:val="28"/>
      <w:szCs w:val="24"/>
      <w:lang w:val="ru-RU"/>
    </w:rPr>
  </w:style>
  <w:style w:type="paragraph" w:styleId="2">
    <w:name w:val="heading 2"/>
    <w:basedOn w:val="a"/>
    <w:next w:val="a"/>
    <w:link w:val="20"/>
    <w:qFormat/>
    <w:rsid w:val="000D1BE5"/>
    <w:pPr>
      <w:keepNext/>
      <w:spacing w:line="360" w:lineRule="auto"/>
      <w:jc w:val="center"/>
      <w:outlineLvl w:val="1"/>
    </w:pPr>
    <w:rPr>
      <w:noProof/>
      <w:sz w:val="32"/>
      <w:lang w:val="ru-RU"/>
    </w:rPr>
  </w:style>
  <w:style w:type="paragraph" w:styleId="3">
    <w:name w:val="heading 3"/>
    <w:basedOn w:val="a"/>
    <w:next w:val="a"/>
    <w:link w:val="30"/>
    <w:qFormat/>
    <w:rsid w:val="000D1BE5"/>
    <w:pPr>
      <w:keepNext/>
      <w:outlineLvl w:val="2"/>
    </w:pPr>
    <w:rPr>
      <w:iCs/>
      <w:sz w:val="28"/>
    </w:rPr>
  </w:style>
  <w:style w:type="paragraph" w:styleId="4">
    <w:name w:val="heading 4"/>
    <w:basedOn w:val="a"/>
    <w:next w:val="a"/>
    <w:link w:val="40"/>
    <w:qFormat/>
    <w:rsid w:val="000D1BE5"/>
    <w:pPr>
      <w:keepNext/>
      <w:spacing w:line="360" w:lineRule="auto"/>
      <w:ind w:firstLine="720"/>
      <w:jc w:val="right"/>
      <w:outlineLvl w:val="3"/>
    </w:pPr>
    <w:rPr>
      <w:i/>
      <w:iCs/>
      <w:noProof/>
      <w:sz w:val="32"/>
      <w:szCs w:val="32"/>
      <w:u w:val="single"/>
      <w:lang w:val="ru-RU"/>
    </w:rPr>
  </w:style>
  <w:style w:type="paragraph" w:styleId="5">
    <w:name w:val="heading 5"/>
    <w:basedOn w:val="a"/>
    <w:next w:val="a"/>
    <w:link w:val="50"/>
    <w:qFormat/>
    <w:rsid w:val="000D1BE5"/>
    <w:pPr>
      <w:keepNext/>
      <w:spacing w:line="360" w:lineRule="auto"/>
      <w:ind w:firstLine="708"/>
      <w:jc w:val="right"/>
      <w:outlineLvl w:val="4"/>
    </w:pPr>
    <w:rPr>
      <w:i/>
      <w:iCs/>
      <w:noProof/>
      <w:u w:val="single"/>
      <w:lang w:val="ru-RU"/>
    </w:rPr>
  </w:style>
  <w:style w:type="paragraph" w:styleId="6">
    <w:name w:val="heading 6"/>
    <w:basedOn w:val="a"/>
    <w:next w:val="a"/>
    <w:link w:val="60"/>
    <w:qFormat/>
    <w:rsid w:val="000D1BE5"/>
    <w:pPr>
      <w:keepNext/>
      <w:spacing w:line="360" w:lineRule="auto"/>
      <w:ind w:firstLine="720"/>
      <w:jc w:val="both"/>
      <w:outlineLvl w:val="5"/>
    </w:pPr>
    <w:rPr>
      <w:noProof/>
      <w:sz w:val="28"/>
      <w:u w:val="single"/>
      <w:lang w:val="uz-Cyrl-UZ"/>
    </w:rPr>
  </w:style>
  <w:style w:type="paragraph" w:styleId="7">
    <w:name w:val="heading 7"/>
    <w:basedOn w:val="a"/>
    <w:next w:val="a"/>
    <w:link w:val="70"/>
    <w:qFormat/>
    <w:rsid w:val="000D1BE5"/>
    <w:pPr>
      <w:keepNext/>
      <w:ind w:left="720"/>
      <w:outlineLvl w:val="6"/>
    </w:pPr>
    <w:rPr>
      <w:i/>
      <w:sz w:val="28"/>
      <w:lang w:val="ru-RU"/>
    </w:rPr>
  </w:style>
  <w:style w:type="paragraph" w:styleId="8">
    <w:name w:val="heading 8"/>
    <w:basedOn w:val="a"/>
    <w:next w:val="a"/>
    <w:link w:val="80"/>
    <w:qFormat/>
    <w:rsid w:val="000D1BE5"/>
    <w:pPr>
      <w:keepNext/>
      <w:spacing w:line="360" w:lineRule="auto"/>
      <w:ind w:firstLine="720"/>
      <w:jc w:val="both"/>
      <w:outlineLvl w:val="7"/>
    </w:pPr>
    <w:rPr>
      <w:noProof/>
      <w:sz w:val="32"/>
    </w:rPr>
  </w:style>
  <w:style w:type="paragraph" w:styleId="9">
    <w:name w:val="heading 9"/>
    <w:basedOn w:val="a"/>
    <w:next w:val="a"/>
    <w:link w:val="90"/>
    <w:qFormat/>
    <w:rsid w:val="000D1BE5"/>
    <w:pPr>
      <w:keepNext/>
      <w:overflowPunct w:val="0"/>
      <w:autoSpaceDE w:val="0"/>
      <w:autoSpaceDN w:val="0"/>
      <w:adjustRightInd w:val="0"/>
      <w:jc w:val="center"/>
      <w:textAlignment w:val="baseline"/>
      <w:outlineLvl w:val="8"/>
    </w:pPr>
    <w:rPr>
      <w:b/>
      <w:bCs/>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D1BE5"/>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0D1BE5"/>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0D1BE5"/>
    <w:rPr>
      <w:rFonts w:ascii="PANDA Times UZ" w:eastAsia="Times New Roman" w:hAnsi="PANDA Times UZ" w:cs="Times New Roman"/>
      <w:iCs/>
      <w:sz w:val="28"/>
      <w:szCs w:val="20"/>
      <w:lang w:eastAsia="ru-RU"/>
    </w:rPr>
  </w:style>
  <w:style w:type="character" w:customStyle="1" w:styleId="40">
    <w:name w:val="Заголовок 4 Знак"/>
    <w:basedOn w:val="a0"/>
    <w:link w:val="4"/>
    <w:rsid w:val="000D1BE5"/>
    <w:rPr>
      <w:rFonts w:ascii="PANDA Times UZ" w:eastAsia="Times New Roman" w:hAnsi="PANDA Times UZ" w:cs="Times New Roman"/>
      <w:i/>
      <w:iCs/>
      <w:noProof/>
      <w:sz w:val="32"/>
      <w:szCs w:val="32"/>
      <w:u w:val="single"/>
      <w:lang w:val="ru-RU" w:eastAsia="ru-RU"/>
    </w:rPr>
  </w:style>
  <w:style w:type="character" w:customStyle="1" w:styleId="50">
    <w:name w:val="Заголовок 5 Знак"/>
    <w:basedOn w:val="a0"/>
    <w:link w:val="5"/>
    <w:rsid w:val="000D1BE5"/>
    <w:rPr>
      <w:rFonts w:ascii="PANDA Times UZ" w:eastAsia="Times New Roman" w:hAnsi="PANDA Times UZ" w:cs="Times New Roman"/>
      <w:i/>
      <w:iCs/>
      <w:noProof/>
      <w:sz w:val="24"/>
      <w:szCs w:val="20"/>
      <w:u w:val="single"/>
      <w:lang w:val="ru-RU" w:eastAsia="ru-RU"/>
    </w:rPr>
  </w:style>
  <w:style w:type="character" w:customStyle="1" w:styleId="60">
    <w:name w:val="Заголовок 6 Знак"/>
    <w:basedOn w:val="a0"/>
    <w:link w:val="6"/>
    <w:rsid w:val="000D1BE5"/>
    <w:rPr>
      <w:rFonts w:ascii="PANDA Times UZ" w:eastAsia="Times New Roman" w:hAnsi="PANDA Times UZ" w:cs="Times New Roman"/>
      <w:noProof/>
      <w:sz w:val="28"/>
      <w:szCs w:val="20"/>
      <w:u w:val="single"/>
      <w:lang w:val="uz-Cyrl-UZ" w:eastAsia="ru-RU"/>
    </w:rPr>
  </w:style>
  <w:style w:type="character" w:customStyle="1" w:styleId="70">
    <w:name w:val="Заголовок 7 Знак"/>
    <w:basedOn w:val="a0"/>
    <w:link w:val="7"/>
    <w:rsid w:val="000D1BE5"/>
    <w:rPr>
      <w:rFonts w:ascii="PANDA Times UZ" w:eastAsia="Times New Roman" w:hAnsi="PANDA Times UZ" w:cs="Times New Roman"/>
      <w:i/>
      <w:sz w:val="28"/>
      <w:szCs w:val="20"/>
      <w:lang w:val="ru-RU" w:eastAsia="ru-RU"/>
    </w:rPr>
  </w:style>
  <w:style w:type="character" w:customStyle="1" w:styleId="80">
    <w:name w:val="Заголовок 8 Знак"/>
    <w:basedOn w:val="a0"/>
    <w:link w:val="8"/>
    <w:rsid w:val="000D1BE5"/>
    <w:rPr>
      <w:rFonts w:ascii="PANDA Times UZ" w:eastAsia="Times New Roman" w:hAnsi="PANDA Times UZ" w:cs="Times New Roman"/>
      <w:noProof/>
      <w:sz w:val="32"/>
      <w:szCs w:val="20"/>
      <w:lang w:eastAsia="ru-RU"/>
    </w:rPr>
  </w:style>
  <w:style w:type="character" w:customStyle="1" w:styleId="90">
    <w:name w:val="Заголовок 9 Знак"/>
    <w:basedOn w:val="a0"/>
    <w:link w:val="9"/>
    <w:rsid w:val="000D1BE5"/>
    <w:rPr>
      <w:rFonts w:ascii="PANDA Times UZ" w:eastAsia="Times New Roman" w:hAnsi="PANDA Times UZ" w:cs="Times New Roman"/>
      <w:b/>
      <w:bCs/>
      <w:sz w:val="24"/>
      <w:szCs w:val="24"/>
      <w:lang w:val="ru-RU" w:eastAsia="ru-RU"/>
    </w:rPr>
  </w:style>
  <w:style w:type="paragraph" w:styleId="a3">
    <w:name w:val="Title"/>
    <w:basedOn w:val="a"/>
    <w:link w:val="a4"/>
    <w:qFormat/>
    <w:rsid w:val="000D1BE5"/>
    <w:pPr>
      <w:widowControl w:val="0"/>
      <w:overflowPunct w:val="0"/>
      <w:autoSpaceDE w:val="0"/>
      <w:autoSpaceDN w:val="0"/>
      <w:adjustRightInd w:val="0"/>
      <w:jc w:val="center"/>
      <w:textAlignment w:val="baseline"/>
    </w:pPr>
    <w:rPr>
      <w:rFonts w:ascii="Times New Roman" w:hAnsi="Times New Roman"/>
      <w:b/>
      <w:sz w:val="40"/>
      <w:lang w:val="ru-RU"/>
    </w:rPr>
  </w:style>
  <w:style w:type="character" w:customStyle="1" w:styleId="a4">
    <w:name w:val="Название Знак"/>
    <w:basedOn w:val="a0"/>
    <w:link w:val="a3"/>
    <w:rsid w:val="000D1BE5"/>
    <w:rPr>
      <w:rFonts w:ascii="Times New Roman" w:eastAsia="Times New Roman" w:hAnsi="Times New Roman" w:cs="Times New Roman"/>
      <w:b/>
      <w:sz w:val="40"/>
      <w:szCs w:val="20"/>
      <w:lang w:val="ru-RU" w:eastAsia="ru-RU"/>
    </w:rPr>
  </w:style>
  <w:style w:type="paragraph" w:styleId="a5">
    <w:name w:val="header"/>
    <w:basedOn w:val="a"/>
    <w:link w:val="a6"/>
    <w:rsid w:val="000D1BE5"/>
    <w:pPr>
      <w:tabs>
        <w:tab w:val="center" w:pos="4153"/>
        <w:tab w:val="right" w:pos="8306"/>
      </w:tabs>
      <w:overflowPunct w:val="0"/>
      <w:autoSpaceDE w:val="0"/>
      <w:autoSpaceDN w:val="0"/>
      <w:adjustRightInd w:val="0"/>
      <w:textAlignment w:val="baseline"/>
    </w:pPr>
    <w:rPr>
      <w:szCs w:val="24"/>
      <w:lang w:val="ru-RU"/>
    </w:rPr>
  </w:style>
  <w:style w:type="character" w:customStyle="1" w:styleId="a6">
    <w:name w:val="Верхний колонтитул Знак"/>
    <w:basedOn w:val="a0"/>
    <w:link w:val="a5"/>
    <w:rsid w:val="000D1BE5"/>
    <w:rPr>
      <w:rFonts w:ascii="PANDA Times UZ" w:eastAsia="Times New Roman" w:hAnsi="PANDA Times UZ" w:cs="Times New Roman"/>
      <w:sz w:val="24"/>
      <w:szCs w:val="24"/>
      <w:lang w:val="ru-RU" w:eastAsia="ru-RU"/>
    </w:rPr>
  </w:style>
  <w:style w:type="paragraph" w:styleId="a7">
    <w:name w:val="Body Text Indent"/>
    <w:basedOn w:val="a"/>
    <w:link w:val="a8"/>
    <w:rsid w:val="000D1BE5"/>
    <w:pPr>
      <w:spacing w:line="360" w:lineRule="auto"/>
      <w:ind w:firstLine="708"/>
      <w:jc w:val="both"/>
    </w:pPr>
    <w:rPr>
      <w:noProof/>
      <w:lang w:val="uz-Cyrl-UZ"/>
    </w:rPr>
  </w:style>
  <w:style w:type="character" w:customStyle="1" w:styleId="a8">
    <w:name w:val="Основной текст с отступом Знак"/>
    <w:basedOn w:val="a0"/>
    <w:link w:val="a7"/>
    <w:rsid w:val="000D1BE5"/>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0D1BE5"/>
    <w:pPr>
      <w:spacing w:line="360" w:lineRule="auto"/>
      <w:ind w:firstLine="720"/>
      <w:jc w:val="both"/>
    </w:pPr>
    <w:rPr>
      <w:noProof/>
      <w:lang w:val="uz-Cyrl-UZ"/>
    </w:rPr>
  </w:style>
  <w:style w:type="character" w:customStyle="1" w:styleId="22">
    <w:name w:val="Основной текст с отступом 2 Знак"/>
    <w:basedOn w:val="a0"/>
    <w:link w:val="21"/>
    <w:rsid w:val="000D1BE5"/>
    <w:rPr>
      <w:rFonts w:ascii="PANDA Times UZ" w:eastAsia="Times New Roman" w:hAnsi="PANDA Times UZ" w:cs="Times New Roman"/>
      <w:noProof/>
      <w:sz w:val="24"/>
      <w:szCs w:val="20"/>
      <w:lang w:val="uz-Cyrl-UZ" w:eastAsia="ru-RU"/>
    </w:rPr>
  </w:style>
  <w:style w:type="paragraph" w:styleId="23">
    <w:name w:val="Body Text 2"/>
    <w:basedOn w:val="a"/>
    <w:link w:val="24"/>
    <w:rsid w:val="000D1BE5"/>
    <w:pPr>
      <w:pBdr>
        <w:bottom w:val="single" w:sz="4" w:space="1" w:color="auto"/>
      </w:pBdr>
      <w:spacing w:line="360" w:lineRule="auto"/>
      <w:jc w:val="both"/>
    </w:pPr>
    <w:rPr>
      <w:noProof/>
      <w:sz w:val="20"/>
      <w:lang w:val="uz-Cyrl-UZ"/>
    </w:rPr>
  </w:style>
  <w:style w:type="character" w:customStyle="1" w:styleId="24">
    <w:name w:val="Основной текст 2 Знак"/>
    <w:basedOn w:val="a0"/>
    <w:link w:val="23"/>
    <w:rsid w:val="000D1BE5"/>
    <w:rPr>
      <w:rFonts w:ascii="PANDA Times UZ" w:eastAsia="Times New Roman" w:hAnsi="PANDA Times UZ" w:cs="Times New Roman"/>
      <w:noProof/>
      <w:sz w:val="20"/>
      <w:szCs w:val="20"/>
      <w:lang w:val="uz-Cyrl-UZ" w:eastAsia="ru-RU"/>
    </w:rPr>
  </w:style>
  <w:style w:type="paragraph" w:styleId="a9">
    <w:name w:val="Body Text"/>
    <w:basedOn w:val="a"/>
    <w:link w:val="aa"/>
    <w:rsid w:val="000D1BE5"/>
    <w:rPr>
      <w:sz w:val="18"/>
      <w:lang w:val="ru-RU"/>
    </w:rPr>
  </w:style>
  <w:style w:type="character" w:customStyle="1" w:styleId="aa">
    <w:name w:val="Основной текст Знак"/>
    <w:basedOn w:val="a0"/>
    <w:link w:val="a9"/>
    <w:rsid w:val="000D1BE5"/>
    <w:rPr>
      <w:rFonts w:ascii="PANDA Times UZ" w:eastAsia="Times New Roman" w:hAnsi="PANDA Times UZ" w:cs="Times New Roman"/>
      <w:sz w:val="18"/>
      <w:szCs w:val="20"/>
      <w:lang w:val="ru-RU" w:eastAsia="ru-RU"/>
    </w:rPr>
  </w:style>
  <w:style w:type="paragraph" w:styleId="31">
    <w:name w:val="Body Text Indent 3"/>
    <w:basedOn w:val="a"/>
    <w:link w:val="32"/>
    <w:rsid w:val="000D1BE5"/>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0D1BE5"/>
    <w:rPr>
      <w:rFonts w:ascii="PANDA Times UZ" w:eastAsia="Times New Roman" w:hAnsi="PANDA Times UZ" w:cs="Times New Roman"/>
      <w:sz w:val="28"/>
      <w:szCs w:val="28"/>
      <w:lang w:val="ru-RU" w:eastAsia="ru-RU"/>
    </w:rPr>
  </w:style>
  <w:style w:type="paragraph" w:styleId="ab">
    <w:name w:val="Plain Text"/>
    <w:basedOn w:val="a"/>
    <w:link w:val="ac"/>
    <w:rsid w:val="000D1BE5"/>
    <w:pPr>
      <w:overflowPunct w:val="0"/>
      <w:autoSpaceDE w:val="0"/>
      <w:autoSpaceDN w:val="0"/>
      <w:adjustRightInd w:val="0"/>
      <w:textAlignment w:val="baseline"/>
    </w:pPr>
    <w:rPr>
      <w:rFonts w:ascii="Courier New" w:hAnsi="Courier New" w:cs="Courier New"/>
      <w:szCs w:val="24"/>
      <w:lang w:val="ru-RU"/>
    </w:rPr>
  </w:style>
  <w:style w:type="character" w:customStyle="1" w:styleId="ac">
    <w:name w:val="Текст Знак"/>
    <w:basedOn w:val="a0"/>
    <w:link w:val="ab"/>
    <w:rsid w:val="000D1BE5"/>
    <w:rPr>
      <w:rFonts w:ascii="Courier New" w:eastAsia="Times New Roman" w:hAnsi="Courier New" w:cs="Courier New"/>
      <w:sz w:val="24"/>
      <w:szCs w:val="24"/>
      <w:lang w:val="ru-RU" w:eastAsia="ru-RU"/>
    </w:rPr>
  </w:style>
  <w:style w:type="paragraph" w:styleId="33">
    <w:name w:val="Body Text 3"/>
    <w:basedOn w:val="a"/>
    <w:link w:val="34"/>
    <w:rsid w:val="000D1BE5"/>
    <w:pPr>
      <w:overflowPunct w:val="0"/>
      <w:autoSpaceDE w:val="0"/>
      <w:autoSpaceDN w:val="0"/>
      <w:adjustRightInd w:val="0"/>
      <w:jc w:val="center"/>
      <w:textAlignment w:val="baseline"/>
    </w:pPr>
    <w:rPr>
      <w:sz w:val="20"/>
      <w:szCs w:val="24"/>
      <w:lang w:val="ru-RU"/>
    </w:rPr>
  </w:style>
  <w:style w:type="character" w:customStyle="1" w:styleId="34">
    <w:name w:val="Основной текст 3 Знак"/>
    <w:basedOn w:val="a0"/>
    <w:link w:val="33"/>
    <w:rsid w:val="000D1BE5"/>
    <w:rPr>
      <w:rFonts w:ascii="PANDA Times UZ" w:eastAsia="Times New Roman" w:hAnsi="PANDA Times UZ" w:cs="Times New Roman"/>
      <w:sz w:val="20"/>
      <w:szCs w:val="24"/>
      <w:lang w:val="ru-RU" w:eastAsia="ru-RU"/>
    </w:rPr>
  </w:style>
  <w:style w:type="character" w:styleId="HTML">
    <w:name w:val="HTML Typewriter"/>
    <w:basedOn w:val="a0"/>
    <w:rsid w:val="000D1BE5"/>
    <w:rPr>
      <w:rFonts w:ascii="Courier New" w:eastAsia="Times New Roman" w:hAnsi="Courier New" w:cs="Courier New" w:hint="default"/>
      <w:sz w:val="20"/>
      <w:szCs w:val="20"/>
    </w:rPr>
  </w:style>
  <w:style w:type="paragraph" w:styleId="HTML0">
    <w:name w:val="HTML Preformatted"/>
    <w:basedOn w:val="a"/>
    <w:link w:val="HTML1"/>
    <w:rsid w:val="000D1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1">
    <w:name w:val="Стандартный HTML Знак"/>
    <w:basedOn w:val="a0"/>
    <w:link w:val="HTML0"/>
    <w:rsid w:val="000D1BE5"/>
    <w:rPr>
      <w:rFonts w:ascii="Courier New" w:eastAsia="Times New Roman" w:hAnsi="Courier New" w:cs="Courier New"/>
      <w:sz w:val="20"/>
      <w:szCs w:val="20"/>
      <w:lang w:val="ru-RU" w:eastAsia="ru-RU"/>
    </w:rPr>
  </w:style>
  <w:style w:type="paragraph" w:styleId="ad">
    <w:name w:val="footer"/>
    <w:basedOn w:val="a"/>
    <w:link w:val="ae"/>
    <w:rsid w:val="000D1BE5"/>
    <w:pPr>
      <w:tabs>
        <w:tab w:val="center" w:pos="4677"/>
        <w:tab w:val="right" w:pos="9355"/>
      </w:tabs>
    </w:pPr>
  </w:style>
  <w:style w:type="character" w:customStyle="1" w:styleId="ae">
    <w:name w:val="Нижний колонтитул Знак"/>
    <w:basedOn w:val="a0"/>
    <w:link w:val="ad"/>
    <w:rsid w:val="000D1BE5"/>
    <w:rPr>
      <w:rFonts w:ascii="PANDA Times UZ" w:eastAsia="Times New Roman" w:hAnsi="PANDA Times UZ" w:cs="Times New Roman"/>
      <w:sz w:val="24"/>
      <w:szCs w:val="20"/>
      <w:lang w:eastAsia="ru-RU"/>
    </w:rPr>
  </w:style>
  <w:style w:type="character" w:styleId="af">
    <w:name w:val="page number"/>
    <w:basedOn w:val="a0"/>
    <w:rsid w:val="000D1BE5"/>
  </w:style>
  <w:style w:type="paragraph" w:customStyle="1" w:styleId="m">
    <w:name w:val="m"/>
    <w:basedOn w:val="a"/>
    <w:rsid w:val="000D1BE5"/>
    <w:pPr>
      <w:numPr>
        <w:numId w:val="14"/>
      </w:numPr>
      <w:ind w:left="0" w:firstLine="0"/>
      <w:jc w:val="center"/>
    </w:pPr>
    <w:rPr>
      <w:rFonts w:ascii="Times New Roman" w:hAnsi="Times New Roman"/>
      <w:b/>
      <w:bCs/>
      <w:sz w:val="28"/>
      <w:szCs w:val="24"/>
      <w:lang w:val="ru-RU"/>
    </w:rPr>
  </w:style>
  <w:style w:type="paragraph" w:customStyle="1" w:styleId="af0">
    <w:name w:val="ф"/>
    <w:basedOn w:val="a"/>
    <w:rsid w:val="000D1BE5"/>
    <w:pPr>
      <w:pBdr>
        <w:top w:val="single" w:sz="4" w:space="1" w:color="auto"/>
        <w:bottom w:val="single" w:sz="4" w:space="1" w:color="auto"/>
      </w:pBdr>
      <w:spacing w:line="360" w:lineRule="auto"/>
      <w:ind w:firstLine="708"/>
      <w:jc w:val="center"/>
    </w:pPr>
    <w:rPr>
      <w:rFonts w:ascii="Times New Roman" w:hAnsi="Times New Roman"/>
      <w:b/>
      <w:caps/>
      <w:noProof/>
      <w:szCs w:val="24"/>
    </w:rPr>
  </w:style>
  <w:style w:type="paragraph" w:styleId="11">
    <w:name w:val="toc 1"/>
    <w:basedOn w:val="a"/>
    <w:next w:val="a"/>
    <w:autoRedefine/>
    <w:semiHidden/>
    <w:rsid w:val="000D1BE5"/>
  </w:style>
  <w:style w:type="paragraph" w:styleId="25">
    <w:name w:val="toc 2"/>
    <w:basedOn w:val="a"/>
    <w:next w:val="a"/>
    <w:autoRedefine/>
    <w:semiHidden/>
    <w:rsid w:val="000D1BE5"/>
    <w:pPr>
      <w:ind w:left="240"/>
    </w:pPr>
  </w:style>
  <w:style w:type="paragraph" w:styleId="51">
    <w:name w:val="toc 5"/>
    <w:basedOn w:val="a"/>
    <w:next w:val="a"/>
    <w:autoRedefine/>
    <w:semiHidden/>
    <w:rsid w:val="000D1BE5"/>
    <w:pPr>
      <w:ind w:left="960"/>
    </w:pPr>
  </w:style>
  <w:style w:type="paragraph" w:styleId="61">
    <w:name w:val="toc 6"/>
    <w:basedOn w:val="a"/>
    <w:next w:val="a"/>
    <w:autoRedefine/>
    <w:semiHidden/>
    <w:rsid w:val="000D1BE5"/>
    <w:pPr>
      <w:ind w:left="1200"/>
    </w:pPr>
  </w:style>
  <w:style w:type="paragraph" w:styleId="35">
    <w:name w:val="toc 3"/>
    <w:basedOn w:val="a"/>
    <w:next w:val="a"/>
    <w:autoRedefine/>
    <w:semiHidden/>
    <w:rsid w:val="000D1BE5"/>
    <w:pPr>
      <w:ind w:left="480"/>
    </w:pPr>
  </w:style>
  <w:style w:type="paragraph" w:styleId="41">
    <w:name w:val="toc 4"/>
    <w:basedOn w:val="a"/>
    <w:next w:val="a"/>
    <w:autoRedefine/>
    <w:semiHidden/>
    <w:rsid w:val="000D1BE5"/>
    <w:pPr>
      <w:ind w:left="720"/>
    </w:pPr>
  </w:style>
  <w:style w:type="paragraph" w:styleId="71">
    <w:name w:val="toc 7"/>
    <w:basedOn w:val="a"/>
    <w:next w:val="a"/>
    <w:autoRedefine/>
    <w:semiHidden/>
    <w:rsid w:val="000D1BE5"/>
    <w:pPr>
      <w:ind w:left="1440"/>
    </w:pPr>
  </w:style>
  <w:style w:type="paragraph" w:styleId="81">
    <w:name w:val="toc 8"/>
    <w:basedOn w:val="a"/>
    <w:next w:val="a"/>
    <w:autoRedefine/>
    <w:semiHidden/>
    <w:rsid w:val="000D1BE5"/>
    <w:pPr>
      <w:ind w:left="1680"/>
    </w:pPr>
  </w:style>
  <w:style w:type="paragraph" w:styleId="91">
    <w:name w:val="toc 9"/>
    <w:basedOn w:val="a"/>
    <w:next w:val="a"/>
    <w:autoRedefine/>
    <w:semiHidden/>
    <w:rsid w:val="000D1BE5"/>
    <w:pPr>
      <w:ind w:left="1920"/>
    </w:pPr>
  </w:style>
  <w:style w:type="character" w:styleId="af1">
    <w:name w:val="Hyperlink"/>
    <w:basedOn w:val="a0"/>
    <w:rsid w:val="000D1B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5387</Words>
  <Characters>30707</Characters>
  <Application>Microsoft Office Word</Application>
  <DocSecurity>0</DocSecurity>
  <Lines>255</Lines>
  <Paragraphs>72</Paragraphs>
  <ScaleCrop>false</ScaleCrop>
  <Company>Home</Company>
  <LinksUpToDate>false</LinksUpToDate>
  <CharactersWithSpaces>36022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2012-11-06T04:55:00Z</dcterms:created>
  <dcterms:modified xsi:type="dcterms:W3CDTF">2012-11-06T04:55:00Z</dcterms:modified>
</cp:coreProperties>
</file>